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67161" w14:textId="77777777" w:rsidR="00CC1903" w:rsidRDefault="00CC1903" w:rsidP="00CC1903">
      <w:pPr>
        <w:ind w:left="360"/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8A614E7" wp14:editId="067CB4DE">
            <wp:simplePos x="0" y="0"/>
            <wp:positionH relativeFrom="column">
              <wp:posOffset>125730</wp:posOffset>
            </wp:positionH>
            <wp:positionV relativeFrom="paragraph">
              <wp:posOffset>-33020</wp:posOffset>
            </wp:positionV>
            <wp:extent cx="5940425" cy="793750"/>
            <wp:effectExtent l="0" t="0" r="0" b="0"/>
            <wp:wrapTopAndBottom/>
            <wp:docPr id="2" name="Рисунок 2" descr="ти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72"/>
        </w:rPr>
        <w:t xml:space="preserve">       </w:t>
      </w:r>
    </w:p>
    <w:p w14:paraId="5EC85554" w14:textId="1FB18DCD" w:rsidR="00CC1903" w:rsidRPr="002F1CBB" w:rsidRDefault="00E13413" w:rsidP="00CC1903">
      <w:pPr>
        <w:jc w:val="center"/>
        <w:rPr>
          <w:b/>
          <w:szCs w:val="28"/>
        </w:rPr>
      </w:pPr>
      <w:r>
        <w:rPr>
          <w:b/>
          <w:szCs w:val="28"/>
        </w:rPr>
        <w:t>Институт</w:t>
      </w:r>
      <w:r w:rsidRPr="00D026B9">
        <w:rPr>
          <w:b/>
          <w:szCs w:val="28"/>
        </w:rPr>
        <w:t xml:space="preserve"> дополнительного образования</w:t>
      </w:r>
    </w:p>
    <w:p w14:paraId="467E4F1B" w14:textId="77777777" w:rsidR="00CC1903" w:rsidRPr="002F1CBB" w:rsidRDefault="00CC1903" w:rsidP="00CC1903">
      <w:pPr>
        <w:jc w:val="center"/>
        <w:rPr>
          <w:b/>
          <w:szCs w:val="28"/>
        </w:rPr>
      </w:pPr>
    </w:p>
    <w:p w14:paraId="76ADA59B" w14:textId="77777777" w:rsidR="00CC1903" w:rsidRPr="002F1CBB" w:rsidRDefault="00CC1903" w:rsidP="00CC1903">
      <w:pPr>
        <w:jc w:val="center"/>
        <w:rPr>
          <w:b/>
          <w:szCs w:val="28"/>
        </w:rPr>
      </w:pPr>
    </w:p>
    <w:p w14:paraId="7EB7339A" w14:textId="77777777" w:rsidR="00CC1903" w:rsidRPr="002F1CBB" w:rsidRDefault="00CC1903" w:rsidP="00CC1903">
      <w:pPr>
        <w:jc w:val="center"/>
        <w:rPr>
          <w:b/>
          <w:szCs w:val="28"/>
        </w:rPr>
      </w:pPr>
    </w:p>
    <w:p w14:paraId="5543845E" w14:textId="77777777" w:rsidR="00CC1903" w:rsidRPr="002F1CBB" w:rsidRDefault="00CC1903" w:rsidP="00CC1903">
      <w:pPr>
        <w:jc w:val="center"/>
        <w:rPr>
          <w:b/>
          <w:szCs w:val="28"/>
        </w:rPr>
      </w:pPr>
    </w:p>
    <w:p w14:paraId="2BA74559" w14:textId="77777777" w:rsidR="00E13413" w:rsidRPr="009E0353" w:rsidRDefault="00E13413" w:rsidP="00E13413">
      <w:pPr>
        <w:ind w:left="-426" w:right="-285"/>
        <w:jc w:val="center"/>
        <w:rPr>
          <w:b/>
          <w:szCs w:val="28"/>
        </w:rPr>
      </w:pPr>
      <w:r w:rsidRPr="009E0353">
        <w:rPr>
          <w:b/>
          <w:szCs w:val="28"/>
        </w:rPr>
        <w:t>Курс «</w:t>
      </w:r>
      <w:r>
        <w:rPr>
          <w:b/>
          <w:szCs w:val="28"/>
        </w:rPr>
        <w:t>Автоматика и телемеханика на железнодорожном транспорте</w:t>
      </w:r>
      <w:r w:rsidRPr="009E0353">
        <w:rPr>
          <w:b/>
          <w:szCs w:val="28"/>
        </w:rPr>
        <w:t>»</w:t>
      </w:r>
      <w:r>
        <w:rPr>
          <w:b/>
          <w:szCs w:val="28"/>
        </w:rPr>
        <w:t xml:space="preserve"> (296 ч)</w:t>
      </w:r>
    </w:p>
    <w:p w14:paraId="1522907D" w14:textId="77777777" w:rsidR="00E13413" w:rsidRDefault="00E13413" w:rsidP="00E13413">
      <w:pPr>
        <w:autoSpaceDE w:val="0"/>
        <w:autoSpaceDN w:val="0"/>
        <w:adjustRightInd w:val="0"/>
        <w:spacing w:before="240" w:after="100"/>
        <w:jc w:val="center"/>
        <w:rPr>
          <w:szCs w:val="28"/>
        </w:rPr>
      </w:pPr>
    </w:p>
    <w:p w14:paraId="6A0DC4BA" w14:textId="77777777" w:rsidR="00E13413" w:rsidRPr="00FF6945" w:rsidRDefault="00E13413" w:rsidP="00E13413">
      <w:pPr>
        <w:autoSpaceDE w:val="0"/>
        <w:autoSpaceDN w:val="0"/>
        <w:adjustRightInd w:val="0"/>
        <w:spacing w:before="240" w:after="100"/>
        <w:jc w:val="center"/>
        <w:rPr>
          <w:szCs w:val="28"/>
        </w:rPr>
      </w:pPr>
      <w:r>
        <w:rPr>
          <w:szCs w:val="28"/>
        </w:rPr>
        <w:t>Контрольная работа</w:t>
      </w:r>
    </w:p>
    <w:p w14:paraId="2D41120D" w14:textId="77777777" w:rsidR="00E13413" w:rsidRPr="009E0353" w:rsidRDefault="00E13413" w:rsidP="00E13413">
      <w:pPr>
        <w:shd w:val="clear" w:color="auto" w:fill="FFFFFF"/>
        <w:spacing w:line="259" w:lineRule="atLeast"/>
        <w:ind w:left="-210"/>
        <w:jc w:val="center"/>
        <w:rPr>
          <w:szCs w:val="28"/>
        </w:rPr>
      </w:pPr>
      <w:r w:rsidRPr="009E0353">
        <w:rPr>
          <w:szCs w:val="28"/>
        </w:rPr>
        <w:t>по дисциплине «</w:t>
      </w:r>
      <w:r w:rsidRPr="00777426">
        <w:rPr>
          <w:szCs w:val="28"/>
        </w:rPr>
        <w:t>Эксплуатация технических средств обеспечения движения поездов</w:t>
      </w:r>
      <w:r w:rsidRPr="009E0353">
        <w:rPr>
          <w:szCs w:val="28"/>
        </w:rPr>
        <w:t>»</w:t>
      </w:r>
    </w:p>
    <w:p w14:paraId="7F6C31C7" w14:textId="77777777" w:rsidR="00CC1903" w:rsidRPr="002F1CBB" w:rsidRDefault="00CC1903" w:rsidP="00CC1903">
      <w:pPr>
        <w:jc w:val="center"/>
        <w:rPr>
          <w:szCs w:val="28"/>
        </w:rPr>
      </w:pPr>
    </w:p>
    <w:p w14:paraId="74BE9B5F" w14:textId="77777777" w:rsidR="0055718A" w:rsidRDefault="0055718A" w:rsidP="00CC1903">
      <w:pPr>
        <w:jc w:val="center"/>
        <w:rPr>
          <w:b/>
          <w:szCs w:val="28"/>
        </w:rPr>
      </w:pPr>
    </w:p>
    <w:p w14:paraId="4F5B83EC" w14:textId="583C19CD" w:rsidR="0055718A" w:rsidRDefault="0055718A" w:rsidP="00CC1903">
      <w:pPr>
        <w:jc w:val="center"/>
        <w:rPr>
          <w:b/>
          <w:szCs w:val="28"/>
        </w:rPr>
      </w:pPr>
    </w:p>
    <w:p w14:paraId="14B6C3DD" w14:textId="4284A876" w:rsidR="00E13413" w:rsidRDefault="00E13413" w:rsidP="00CC1903">
      <w:pPr>
        <w:jc w:val="center"/>
        <w:rPr>
          <w:b/>
          <w:szCs w:val="28"/>
        </w:rPr>
      </w:pPr>
    </w:p>
    <w:p w14:paraId="04E0CAAE" w14:textId="77777777" w:rsidR="00CC1903" w:rsidRPr="0055718A" w:rsidRDefault="0055718A" w:rsidP="00E13413">
      <w:pPr>
        <w:ind w:right="1984"/>
        <w:jc w:val="right"/>
        <w:rPr>
          <w:szCs w:val="28"/>
        </w:rPr>
      </w:pPr>
      <w:r w:rsidRPr="0055718A">
        <w:rPr>
          <w:szCs w:val="28"/>
        </w:rPr>
        <w:t xml:space="preserve">Логин: </w:t>
      </w:r>
      <w:r w:rsidR="005C10F1">
        <w:rPr>
          <w:b/>
          <w:szCs w:val="28"/>
        </w:rPr>
        <w:t>17</w:t>
      </w:r>
    </w:p>
    <w:p w14:paraId="3ECC35CD" w14:textId="18A42A0B" w:rsidR="00CC1903" w:rsidRDefault="00CC1903" w:rsidP="00E13413">
      <w:pPr>
        <w:ind w:right="1984"/>
        <w:jc w:val="right"/>
        <w:rPr>
          <w:szCs w:val="28"/>
        </w:rPr>
      </w:pPr>
      <w:r>
        <w:rPr>
          <w:szCs w:val="28"/>
        </w:rPr>
        <w:t>Выполнил:</w:t>
      </w:r>
    </w:p>
    <w:p w14:paraId="3B38C2FA" w14:textId="725B43A9" w:rsidR="00CC1903" w:rsidRDefault="00CC1903" w:rsidP="00E13413">
      <w:pPr>
        <w:ind w:right="1984"/>
        <w:jc w:val="right"/>
        <w:rPr>
          <w:szCs w:val="28"/>
        </w:rPr>
      </w:pPr>
      <w:r>
        <w:rPr>
          <w:szCs w:val="28"/>
        </w:rPr>
        <w:t>Проверил:</w:t>
      </w:r>
      <w:r w:rsidR="00E13413">
        <w:rPr>
          <w:szCs w:val="28"/>
        </w:rPr>
        <w:t xml:space="preserve"> Кравцова Н.А.</w:t>
      </w:r>
    </w:p>
    <w:p w14:paraId="0B9CD1EE" w14:textId="77777777" w:rsidR="00CC1903" w:rsidRPr="002F1CBB" w:rsidRDefault="00CC1903" w:rsidP="00CC1903">
      <w:pPr>
        <w:rPr>
          <w:szCs w:val="28"/>
        </w:rPr>
      </w:pPr>
      <w:r>
        <w:rPr>
          <w:szCs w:val="28"/>
        </w:rPr>
        <w:t xml:space="preserve">  </w:t>
      </w:r>
    </w:p>
    <w:p w14:paraId="1A2E5A86" w14:textId="77777777" w:rsidR="00CC1903" w:rsidRPr="002F1CBB" w:rsidRDefault="00CC1903" w:rsidP="00CC1903">
      <w:pPr>
        <w:jc w:val="center"/>
        <w:rPr>
          <w:szCs w:val="28"/>
        </w:rPr>
      </w:pPr>
      <w:r>
        <w:rPr>
          <w:szCs w:val="28"/>
        </w:rPr>
        <w:tab/>
      </w:r>
    </w:p>
    <w:p w14:paraId="7F538FF5" w14:textId="77777777" w:rsidR="00CC1903" w:rsidRDefault="00CC1903" w:rsidP="00CC1903">
      <w:pPr>
        <w:jc w:val="center"/>
        <w:rPr>
          <w:szCs w:val="28"/>
        </w:rPr>
      </w:pPr>
    </w:p>
    <w:p w14:paraId="43C69C92" w14:textId="77777777" w:rsidR="00CC1903" w:rsidRDefault="00CC1903" w:rsidP="00CC1903">
      <w:pPr>
        <w:jc w:val="center"/>
        <w:rPr>
          <w:szCs w:val="28"/>
        </w:rPr>
      </w:pPr>
    </w:p>
    <w:p w14:paraId="35715C8A" w14:textId="77777777" w:rsidR="00CC1903" w:rsidRDefault="00CC1903" w:rsidP="00CC1903">
      <w:pPr>
        <w:jc w:val="center"/>
        <w:rPr>
          <w:szCs w:val="28"/>
        </w:rPr>
      </w:pPr>
    </w:p>
    <w:p w14:paraId="58F7E942" w14:textId="77777777" w:rsidR="0055718A" w:rsidRDefault="0055718A" w:rsidP="00CC1903">
      <w:pPr>
        <w:jc w:val="center"/>
        <w:rPr>
          <w:szCs w:val="28"/>
        </w:rPr>
      </w:pPr>
    </w:p>
    <w:p w14:paraId="39BC5BA0" w14:textId="77777777" w:rsidR="0055718A" w:rsidRDefault="0055718A" w:rsidP="00CC1903">
      <w:pPr>
        <w:jc w:val="center"/>
        <w:rPr>
          <w:szCs w:val="28"/>
        </w:rPr>
      </w:pPr>
    </w:p>
    <w:p w14:paraId="0A13CA04" w14:textId="77777777" w:rsidR="00CC1903" w:rsidRPr="002F1CBB" w:rsidRDefault="00CC1903" w:rsidP="00CC1903">
      <w:pPr>
        <w:jc w:val="center"/>
        <w:rPr>
          <w:szCs w:val="28"/>
        </w:rPr>
      </w:pPr>
    </w:p>
    <w:p w14:paraId="3439BA78" w14:textId="77777777" w:rsidR="00CC1903" w:rsidRDefault="00CC1903" w:rsidP="00CC1903">
      <w:pPr>
        <w:tabs>
          <w:tab w:val="center" w:pos="4677"/>
          <w:tab w:val="right" w:pos="9355"/>
        </w:tabs>
        <w:jc w:val="left"/>
        <w:rPr>
          <w:szCs w:val="28"/>
        </w:rPr>
      </w:pPr>
      <w:r>
        <w:rPr>
          <w:szCs w:val="28"/>
        </w:rPr>
        <w:tab/>
      </w:r>
      <w:r w:rsidRPr="002F1CBB">
        <w:rPr>
          <w:szCs w:val="28"/>
        </w:rPr>
        <w:t>Самара 201</w:t>
      </w:r>
      <w:r>
        <w:rPr>
          <w:szCs w:val="28"/>
        </w:rPr>
        <w:t>9</w:t>
      </w: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1424746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B35E38" w14:textId="77777777" w:rsidR="00532B90" w:rsidRPr="00532B90" w:rsidRDefault="00532B90" w:rsidP="00532B90">
          <w:pPr>
            <w:pStyle w:val="ae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532B90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14:paraId="6D324EE7" w14:textId="77777777" w:rsidR="00532B90" w:rsidRPr="00532B90" w:rsidRDefault="00532B90" w:rsidP="00532B90">
          <w:pPr>
            <w:rPr>
              <w:rFonts w:cs="Times New Roman"/>
              <w:szCs w:val="28"/>
              <w:lang w:eastAsia="ru-RU"/>
            </w:rPr>
          </w:pPr>
        </w:p>
        <w:p w14:paraId="3E09D57A" w14:textId="77777777" w:rsidR="00532B90" w:rsidRPr="00532B90" w:rsidRDefault="00532B90" w:rsidP="00532B90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Cs w:val="28"/>
              <w:lang w:eastAsia="ru-RU"/>
            </w:rPr>
          </w:pPr>
          <w:r w:rsidRPr="00532B90">
            <w:rPr>
              <w:rFonts w:cs="Times New Roman"/>
              <w:bCs/>
              <w:szCs w:val="28"/>
            </w:rPr>
            <w:fldChar w:fldCharType="begin"/>
          </w:r>
          <w:r w:rsidRPr="00532B90">
            <w:rPr>
              <w:rFonts w:cs="Times New Roman"/>
              <w:bCs/>
              <w:szCs w:val="28"/>
            </w:rPr>
            <w:instrText xml:space="preserve"> TOC \o "1-3" \h \z \u </w:instrText>
          </w:r>
          <w:r w:rsidRPr="00532B90">
            <w:rPr>
              <w:rFonts w:cs="Times New Roman"/>
              <w:bCs/>
              <w:szCs w:val="28"/>
            </w:rPr>
            <w:fldChar w:fldCharType="separate"/>
          </w:r>
          <w:hyperlink w:anchor="_Toc1742899" w:history="1">
            <w:r w:rsidRPr="00532B90">
              <w:rPr>
                <w:rStyle w:val="af"/>
                <w:rFonts w:cs="Times New Roman"/>
                <w:noProof/>
                <w:color w:val="auto"/>
                <w:szCs w:val="28"/>
              </w:rPr>
              <w:t>ЗАДАЧА №1. НЕЙТРАЛЬНЫЕ РЕЛЕ СИСТЕМ ЖЕЛЕЗНОДОРОЖНОЙ АВТОМАТИКИ И ТЕЛЕМЕХАНИКИ</w:t>
            </w:r>
            <w:r w:rsidRPr="00532B90">
              <w:rPr>
                <w:rFonts w:cs="Times New Roman"/>
                <w:noProof/>
                <w:webHidden/>
                <w:szCs w:val="28"/>
              </w:rPr>
              <w:tab/>
            </w:r>
            <w:r w:rsidRPr="00532B90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Pr="00532B90">
              <w:rPr>
                <w:rFonts w:cs="Times New Roman"/>
                <w:noProof/>
                <w:webHidden/>
                <w:szCs w:val="28"/>
              </w:rPr>
              <w:instrText xml:space="preserve"> PAGEREF _Toc1742899 \h </w:instrText>
            </w:r>
            <w:r w:rsidRPr="00532B90">
              <w:rPr>
                <w:rFonts w:cs="Times New Roman"/>
                <w:noProof/>
                <w:webHidden/>
                <w:szCs w:val="28"/>
              </w:rPr>
            </w:r>
            <w:r w:rsidRPr="00532B90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3971EB">
              <w:rPr>
                <w:rFonts w:cs="Times New Roman"/>
                <w:noProof/>
                <w:webHidden/>
                <w:szCs w:val="28"/>
              </w:rPr>
              <w:t>2</w:t>
            </w:r>
            <w:r w:rsidRPr="00532B90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1A4F6FFB" w14:textId="77777777" w:rsidR="00532B90" w:rsidRPr="00532B90" w:rsidRDefault="00884E32" w:rsidP="00532B90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Cs w:val="28"/>
              <w:lang w:eastAsia="ru-RU"/>
            </w:rPr>
          </w:pPr>
          <w:hyperlink w:anchor="_Toc1742900" w:history="1">
            <w:r w:rsidR="00532B90" w:rsidRPr="00532B90">
              <w:rPr>
                <w:rStyle w:val="af"/>
                <w:rFonts w:cs="Times New Roman"/>
                <w:noProof/>
                <w:color w:val="auto"/>
                <w:szCs w:val="28"/>
              </w:rPr>
              <w:t>ЗАДАЧА №2. АНАЛИЗ РАБОТЫ ПУЛЬС-ПАРЫ</w:t>
            </w:r>
            <w:r w:rsidR="00532B90" w:rsidRPr="00532B90">
              <w:rPr>
                <w:rFonts w:cs="Times New Roman"/>
                <w:noProof/>
                <w:webHidden/>
                <w:szCs w:val="28"/>
              </w:rPr>
              <w:tab/>
            </w:r>
            <w:r w:rsidR="00532B90" w:rsidRPr="00532B90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532B90" w:rsidRPr="00532B90">
              <w:rPr>
                <w:rFonts w:cs="Times New Roman"/>
                <w:noProof/>
                <w:webHidden/>
                <w:szCs w:val="28"/>
              </w:rPr>
              <w:instrText xml:space="preserve"> PAGEREF _Toc1742900 \h </w:instrText>
            </w:r>
            <w:r w:rsidR="00532B90" w:rsidRPr="00532B90">
              <w:rPr>
                <w:rFonts w:cs="Times New Roman"/>
                <w:noProof/>
                <w:webHidden/>
                <w:szCs w:val="28"/>
              </w:rPr>
            </w:r>
            <w:r w:rsidR="00532B90" w:rsidRPr="00532B90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3971EB">
              <w:rPr>
                <w:rFonts w:cs="Times New Roman"/>
                <w:noProof/>
                <w:webHidden/>
                <w:szCs w:val="28"/>
              </w:rPr>
              <w:t>6</w:t>
            </w:r>
            <w:r w:rsidR="00532B90" w:rsidRPr="00532B90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7487AEAC" w14:textId="77777777" w:rsidR="00532B90" w:rsidRPr="00532B90" w:rsidRDefault="00884E32" w:rsidP="00532B90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Cs w:val="28"/>
              <w:lang w:eastAsia="ru-RU"/>
            </w:rPr>
          </w:pPr>
          <w:hyperlink w:anchor="_Toc1742901" w:history="1">
            <w:r w:rsidR="00532B90" w:rsidRPr="00532B90">
              <w:rPr>
                <w:rStyle w:val="af"/>
                <w:rFonts w:cs="Times New Roman"/>
                <w:noProof/>
                <w:color w:val="auto"/>
                <w:szCs w:val="28"/>
              </w:rPr>
              <w:t>ЗАДАЧА №3. ГЕРМЕТИЗИРОВАННЫЕ МАГНИТОУПРАВЛЯЕМЫЕ КОНТАКТЫ И РЕЛЕ НА ИХ ОСНОВЕ</w:t>
            </w:r>
            <w:r w:rsidR="00532B90" w:rsidRPr="00532B90">
              <w:rPr>
                <w:rFonts w:cs="Times New Roman"/>
                <w:noProof/>
                <w:webHidden/>
                <w:szCs w:val="28"/>
              </w:rPr>
              <w:tab/>
            </w:r>
            <w:r w:rsidR="00532B90" w:rsidRPr="00532B90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532B90" w:rsidRPr="00532B90">
              <w:rPr>
                <w:rFonts w:cs="Times New Roman"/>
                <w:noProof/>
                <w:webHidden/>
                <w:szCs w:val="28"/>
              </w:rPr>
              <w:instrText xml:space="preserve"> PAGEREF _Toc1742901 \h </w:instrText>
            </w:r>
            <w:r w:rsidR="00532B90" w:rsidRPr="00532B90">
              <w:rPr>
                <w:rFonts w:cs="Times New Roman"/>
                <w:noProof/>
                <w:webHidden/>
                <w:szCs w:val="28"/>
              </w:rPr>
            </w:r>
            <w:r w:rsidR="00532B90" w:rsidRPr="00532B90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3971EB">
              <w:rPr>
                <w:rFonts w:cs="Times New Roman"/>
                <w:noProof/>
                <w:webHidden/>
                <w:szCs w:val="28"/>
              </w:rPr>
              <w:t>9</w:t>
            </w:r>
            <w:r w:rsidR="00532B90" w:rsidRPr="00532B90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1444E90F" w14:textId="77777777" w:rsidR="00532B90" w:rsidRPr="00532B90" w:rsidRDefault="00884E32" w:rsidP="00532B90">
          <w:pPr>
            <w:pStyle w:val="11"/>
            <w:tabs>
              <w:tab w:val="right" w:leader="dot" w:pos="9345"/>
            </w:tabs>
            <w:rPr>
              <w:rFonts w:eastAsiaTheme="minorEastAsia" w:cs="Times New Roman"/>
              <w:noProof/>
              <w:szCs w:val="28"/>
              <w:lang w:eastAsia="ru-RU"/>
            </w:rPr>
          </w:pPr>
          <w:hyperlink w:anchor="_Toc1742902" w:history="1">
            <w:r w:rsidR="00532B90" w:rsidRPr="00532B90">
              <w:rPr>
                <w:rStyle w:val="af"/>
                <w:rFonts w:cs="Times New Roman"/>
                <w:noProof/>
                <w:color w:val="auto"/>
                <w:szCs w:val="28"/>
              </w:rPr>
              <w:t>СПИСОК ИСПОЛЬЗУЕМОЙ ЛИТЕРАТУРЫ</w:t>
            </w:r>
            <w:r w:rsidR="00532B90" w:rsidRPr="00532B90">
              <w:rPr>
                <w:rFonts w:cs="Times New Roman"/>
                <w:noProof/>
                <w:webHidden/>
                <w:szCs w:val="28"/>
              </w:rPr>
              <w:tab/>
            </w:r>
            <w:r w:rsidR="00532B90" w:rsidRPr="00532B90">
              <w:rPr>
                <w:rFonts w:cs="Times New Roman"/>
                <w:noProof/>
                <w:webHidden/>
                <w:szCs w:val="28"/>
              </w:rPr>
              <w:fldChar w:fldCharType="begin"/>
            </w:r>
            <w:r w:rsidR="00532B90" w:rsidRPr="00532B90">
              <w:rPr>
                <w:rFonts w:cs="Times New Roman"/>
                <w:noProof/>
                <w:webHidden/>
                <w:szCs w:val="28"/>
              </w:rPr>
              <w:instrText xml:space="preserve"> PAGEREF _Toc1742902 \h </w:instrText>
            </w:r>
            <w:r w:rsidR="00532B90" w:rsidRPr="00532B90">
              <w:rPr>
                <w:rFonts w:cs="Times New Roman"/>
                <w:noProof/>
                <w:webHidden/>
                <w:szCs w:val="28"/>
              </w:rPr>
            </w:r>
            <w:r w:rsidR="00532B90" w:rsidRPr="00532B90">
              <w:rPr>
                <w:rFonts w:cs="Times New Roman"/>
                <w:noProof/>
                <w:webHidden/>
                <w:szCs w:val="28"/>
              </w:rPr>
              <w:fldChar w:fldCharType="separate"/>
            </w:r>
            <w:r w:rsidR="003971EB">
              <w:rPr>
                <w:rFonts w:cs="Times New Roman"/>
                <w:noProof/>
                <w:webHidden/>
                <w:szCs w:val="28"/>
              </w:rPr>
              <w:t>11</w:t>
            </w:r>
            <w:r w:rsidR="00532B90" w:rsidRPr="00532B90">
              <w:rPr>
                <w:rFonts w:cs="Times New Roman"/>
                <w:noProof/>
                <w:webHidden/>
                <w:szCs w:val="28"/>
              </w:rPr>
              <w:fldChar w:fldCharType="end"/>
            </w:r>
          </w:hyperlink>
        </w:p>
        <w:p w14:paraId="32AD9F92" w14:textId="77777777" w:rsidR="00532B90" w:rsidRDefault="00532B90" w:rsidP="00532B90">
          <w:r w:rsidRPr="00532B90">
            <w:rPr>
              <w:rFonts w:cs="Times New Roman"/>
              <w:bCs/>
              <w:szCs w:val="28"/>
            </w:rPr>
            <w:fldChar w:fldCharType="end"/>
          </w:r>
        </w:p>
      </w:sdtContent>
    </w:sdt>
    <w:p w14:paraId="49CF6394" w14:textId="77777777" w:rsidR="00761736" w:rsidRDefault="00761736" w:rsidP="00761736">
      <w:pPr>
        <w:pStyle w:val="a3"/>
        <w:keepNext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14:paraId="342BFFCE" w14:textId="77777777" w:rsidR="00761736" w:rsidRDefault="00761736" w:rsidP="00761736">
      <w:pPr>
        <w:pStyle w:val="a3"/>
        <w:keepNext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14:paraId="17014FEA" w14:textId="77777777" w:rsidR="00761736" w:rsidRDefault="00761736" w:rsidP="00761736">
      <w:pPr>
        <w:pStyle w:val="a3"/>
        <w:keepNext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14:paraId="286381D3" w14:textId="77777777" w:rsidR="00761736" w:rsidRDefault="00761736" w:rsidP="00761736">
      <w:pPr>
        <w:pStyle w:val="a3"/>
        <w:keepNext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14:paraId="0C784FE0" w14:textId="77777777" w:rsidR="00761736" w:rsidRDefault="00761736" w:rsidP="00761736">
      <w:pPr>
        <w:pStyle w:val="a3"/>
        <w:keepNext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14:paraId="7E9CFE24" w14:textId="77777777" w:rsidR="00761736" w:rsidRDefault="00761736" w:rsidP="00761736">
      <w:pPr>
        <w:pStyle w:val="a3"/>
        <w:keepNext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14:paraId="67CEAD00" w14:textId="77777777" w:rsidR="00761736" w:rsidRDefault="00761736" w:rsidP="00761736">
      <w:pPr>
        <w:pStyle w:val="a3"/>
        <w:keepNext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14:paraId="7ECFD800" w14:textId="77777777" w:rsidR="00761736" w:rsidRDefault="00761736" w:rsidP="00761736">
      <w:pPr>
        <w:pStyle w:val="a3"/>
        <w:keepNext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14:paraId="069E73A3" w14:textId="77777777" w:rsidR="00761736" w:rsidRDefault="00761736" w:rsidP="00761736">
      <w:pPr>
        <w:pStyle w:val="a3"/>
        <w:keepNext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14:paraId="07C6DC9B" w14:textId="77777777" w:rsidR="00761736" w:rsidRDefault="00761736" w:rsidP="00761736">
      <w:pPr>
        <w:pStyle w:val="a3"/>
        <w:keepNext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14:paraId="7309D61C" w14:textId="77777777" w:rsidR="00761736" w:rsidRDefault="00761736" w:rsidP="00761736">
      <w:pPr>
        <w:pStyle w:val="a3"/>
        <w:keepNext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14:paraId="5B67EC07" w14:textId="77777777" w:rsidR="00761736" w:rsidRDefault="00761736" w:rsidP="00761736">
      <w:pPr>
        <w:pStyle w:val="a3"/>
        <w:keepNext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14:paraId="3CD6AC20" w14:textId="77777777" w:rsidR="00761736" w:rsidRDefault="00761736" w:rsidP="00761736">
      <w:pPr>
        <w:pStyle w:val="a3"/>
        <w:keepNext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14:paraId="12960A77" w14:textId="77777777" w:rsidR="00532B90" w:rsidRDefault="00532B90" w:rsidP="00761736">
      <w:pPr>
        <w:pStyle w:val="a3"/>
        <w:keepNext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14:paraId="211C2B9C" w14:textId="77777777" w:rsidR="00761736" w:rsidRDefault="00761736" w:rsidP="00761736">
      <w:pPr>
        <w:pStyle w:val="a3"/>
        <w:keepNext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14:paraId="50C1B1E0" w14:textId="77777777" w:rsidR="00761736" w:rsidRDefault="00761736" w:rsidP="00761736">
      <w:pPr>
        <w:pStyle w:val="a3"/>
        <w:keepNext/>
        <w:shd w:val="clear" w:color="auto" w:fill="FFFFFF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b/>
          <w:sz w:val="28"/>
          <w:szCs w:val="28"/>
        </w:rPr>
      </w:pPr>
    </w:p>
    <w:p w14:paraId="31D1ACAD" w14:textId="77777777" w:rsidR="00532B90" w:rsidRDefault="00532B90" w:rsidP="00532B90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outlineLvl w:val="0"/>
        <w:rPr>
          <w:b/>
          <w:sz w:val="28"/>
          <w:szCs w:val="28"/>
        </w:rPr>
      </w:pPr>
      <w:bookmarkStart w:id="0" w:name="_Toc1742899"/>
    </w:p>
    <w:p w14:paraId="53DA3B91" w14:textId="77777777" w:rsidR="00532B90" w:rsidRDefault="00532B90" w:rsidP="00532B90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outlineLvl w:val="0"/>
        <w:rPr>
          <w:b/>
          <w:sz w:val="28"/>
          <w:szCs w:val="28"/>
        </w:rPr>
      </w:pPr>
    </w:p>
    <w:p w14:paraId="762C17E4" w14:textId="77777777" w:rsidR="00532B90" w:rsidRDefault="00532B90" w:rsidP="00532B90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outlineLvl w:val="0"/>
        <w:rPr>
          <w:b/>
          <w:sz w:val="28"/>
          <w:szCs w:val="28"/>
        </w:rPr>
      </w:pPr>
    </w:p>
    <w:p w14:paraId="149D8D74" w14:textId="77777777" w:rsidR="00532B90" w:rsidRDefault="00532B90" w:rsidP="00532B90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outlineLvl w:val="0"/>
        <w:rPr>
          <w:b/>
          <w:sz w:val="28"/>
          <w:szCs w:val="28"/>
        </w:rPr>
      </w:pPr>
    </w:p>
    <w:bookmarkEnd w:id="0"/>
    <w:p w14:paraId="7B4845EC" w14:textId="77777777" w:rsidR="0055718A" w:rsidRDefault="0055718A" w:rsidP="0055718A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ЗАДАЧА №1. НЕЙТРАЛЬНЫЕ РЕЛЕ СИСТЕМ ЖЕЛЕЗНОДОРОЖНОЙ АВТОМАТИКИ И ТЕЛЕМЕХАНИКИ</w:t>
      </w:r>
    </w:p>
    <w:p w14:paraId="1EAF6413" w14:textId="77777777" w:rsidR="0055718A" w:rsidRDefault="0055718A" w:rsidP="0055718A">
      <w:pPr>
        <w:pStyle w:val="a3"/>
        <w:widowControl w:val="0"/>
        <w:shd w:val="clear" w:color="auto" w:fill="FFFFFF"/>
        <w:suppressAutoHyphens/>
        <w:spacing w:before="0" w:beforeAutospacing="0" w:after="0" w:afterAutospacing="0" w:line="360" w:lineRule="auto"/>
        <w:outlineLvl w:val="0"/>
        <w:rPr>
          <w:b/>
          <w:sz w:val="28"/>
          <w:szCs w:val="28"/>
        </w:rPr>
      </w:pPr>
    </w:p>
    <w:p w14:paraId="499EF1C3" w14:textId="77777777" w:rsidR="0055718A" w:rsidRDefault="0055718A" w:rsidP="0055718A">
      <w:pPr>
        <w:pStyle w:val="ac"/>
        <w:spacing w:line="324" w:lineRule="auto"/>
        <w:ind w:firstLine="709"/>
        <w:jc w:val="right"/>
        <w:rPr>
          <w:i/>
          <w:lang w:val="ru-RU"/>
        </w:rPr>
      </w:pPr>
      <w:r>
        <w:rPr>
          <w:i/>
          <w:lang w:val="ru-RU"/>
        </w:rPr>
        <w:t>Таблица 1. Тип реле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55718A" w14:paraId="5EAF149C" w14:textId="77777777" w:rsidTr="0055718A">
        <w:trPr>
          <w:trHeight w:val="123"/>
          <w:jc w:val="center"/>
        </w:trPr>
        <w:tc>
          <w:tcPr>
            <w:tcW w:w="242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B227E1" w14:textId="77777777" w:rsidR="002B71B9" w:rsidRDefault="002B71B9">
            <w:pPr>
              <w:pStyle w:val="ac"/>
              <w:spacing w:line="360" w:lineRule="auto"/>
              <w:ind w:firstLine="0"/>
              <w:jc w:val="center"/>
            </w:pPr>
            <w:r>
              <w:t>Последние ц</w:t>
            </w:r>
            <w:r w:rsidRPr="006A5D95">
              <w:t>ифр</w:t>
            </w:r>
            <w:r>
              <w:t xml:space="preserve">ы логина </w:t>
            </w:r>
          </w:p>
          <w:p w14:paraId="71AD9CE7" w14:textId="257B9FE7" w:rsidR="0055718A" w:rsidRDefault="002B71B9">
            <w:pPr>
              <w:pStyle w:val="ac"/>
              <w:spacing w:line="360" w:lineRule="auto"/>
              <w:ind w:firstLine="0"/>
              <w:jc w:val="center"/>
            </w:pPr>
            <w:r>
              <w:t>(после второго тире)</w:t>
            </w:r>
          </w:p>
        </w:tc>
        <w:tc>
          <w:tcPr>
            <w:tcW w:w="257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694CAB" w14:textId="77777777" w:rsidR="0055718A" w:rsidRDefault="0055718A">
            <w:pPr>
              <w:pStyle w:val="ac"/>
              <w:spacing w:line="360" w:lineRule="auto"/>
              <w:ind w:firstLine="0"/>
              <w:jc w:val="center"/>
            </w:pPr>
            <w:r>
              <w:t>Тип реле</w:t>
            </w:r>
          </w:p>
        </w:tc>
      </w:tr>
      <w:tr w:rsidR="0055718A" w14:paraId="5F2535D4" w14:textId="77777777" w:rsidTr="0055718A">
        <w:trPr>
          <w:jc w:val="center"/>
        </w:trPr>
        <w:tc>
          <w:tcPr>
            <w:tcW w:w="24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B6925D" w14:textId="57B096BD" w:rsidR="0055718A" w:rsidRPr="005C10F1" w:rsidRDefault="002B71B9">
            <w:pPr>
              <w:pStyle w:val="ac"/>
              <w:spacing w:line="360" w:lineRule="auto"/>
              <w:ind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  <w:r w:rsidR="005C10F1">
              <w:rPr>
                <w:b/>
                <w:lang w:val="ru-RU"/>
              </w:rPr>
              <w:t>7</w:t>
            </w:r>
          </w:p>
        </w:tc>
        <w:tc>
          <w:tcPr>
            <w:tcW w:w="257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19F6FD" w14:textId="40BBAB8B" w:rsidR="0055718A" w:rsidRPr="002B71B9" w:rsidRDefault="002B71B9">
            <w:pPr>
              <w:pStyle w:val="ac"/>
              <w:spacing w:line="360" w:lineRule="auto"/>
              <w:ind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</w:t>
            </w:r>
            <w:r w:rsidR="005C10F1" w:rsidRPr="005C10F1">
              <w:rPr>
                <w:b/>
              </w:rPr>
              <w:t>Н</w:t>
            </w:r>
            <w:r>
              <w:rPr>
                <w:b/>
                <w:lang w:val="ru-RU"/>
              </w:rPr>
              <w:t>Ш</w:t>
            </w:r>
            <w:r w:rsidR="005C10F1" w:rsidRPr="005C10F1">
              <w:rPr>
                <w:b/>
              </w:rPr>
              <w:t>М</w:t>
            </w:r>
            <w:r>
              <w:rPr>
                <w:b/>
                <w:lang w:val="ru-RU"/>
              </w:rPr>
              <w:t>2</w:t>
            </w:r>
            <w:r w:rsidR="005C10F1" w:rsidRPr="005C10F1">
              <w:rPr>
                <w:b/>
              </w:rPr>
              <w:t>-</w:t>
            </w:r>
            <w:r>
              <w:rPr>
                <w:b/>
                <w:lang w:val="ru-RU"/>
              </w:rPr>
              <w:t>380</w:t>
            </w:r>
          </w:p>
        </w:tc>
      </w:tr>
    </w:tbl>
    <w:p w14:paraId="318EF1C4" w14:textId="77777777" w:rsidR="0055718A" w:rsidRDefault="0055718A" w:rsidP="0055718A">
      <w:pPr>
        <w:pStyle w:val="ac"/>
        <w:spacing w:line="324" w:lineRule="auto"/>
        <w:ind w:firstLine="709"/>
        <w:jc w:val="both"/>
        <w:rPr>
          <w:lang w:val="ru-RU"/>
        </w:rPr>
      </w:pPr>
    </w:p>
    <w:p w14:paraId="53DDA752" w14:textId="5B4952BC" w:rsidR="0055718A" w:rsidRDefault="0055718A" w:rsidP="0055718A">
      <w:pPr>
        <w:pStyle w:val="ac"/>
        <w:spacing w:line="324" w:lineRule="auto"/>
        <w:ind w:firstLine="709"/>
        <w:jc w:val="both"/>
      </w:pPr>
      <w:r>
        <w:t>Реле тип</w:t>
      </w:r>
      <w:r>
        <w:rPr>
          <w:lang w:val="ru-RU"/>
        </w:rPr>
        <w:t>а</w:t>
      </w:r>
      <w:r>
        <w:t xml:space="preserve"> </w:t>
      </w:r>
      <w:r w:rsidR="002B71B9">
        <w:rPr>
          <w:b/>
          <w:lang w:val="ru-RU"/>
        </w:rPr>
        <w:t>А</w:t>
      </w:r>
      <w:r w:rsidR="002B71B9" w:rsidRPr="005C10F1">
        <w:rPr>
          <w:b/>
        </w:rPr>
        <w:t>Н</w:t>
      </w:r>
      <w:r w:rsidR="002B71B9">
        <w:rPr>
          <w:b/>
          <w:lang w:val="ru-RU"/>
        </w:rPr>
        <w:t>Ш</w:t>
      </w:r>
      <w:r w:rsidR="002B71B9" w:rsidRPr="005C10F1">
        <w:rPr>
          <w:b/>
        </w:rPr>
        <w:t>М</w:t>
      </w:r>
      <w:r w:rsidR="002B71B9">
        <w:rPr>
          <w:b/>
          <w:lang w:val="ru-RU"/>
        </w:rPr>
        <w:t>2</w:t>
      </w:r>
      <w:r w:rsidR="002B71B9" w:rsidRPr="005C10F1">
        <w:rPr>
          <w:b/>
        </w:rPr>
        <w:t>-</w:t>
      </w:r>
      <w:r w:rsidR="002B71B9">
        <w:rPr>
          <w:b/>
          <w:lang w:val="ru-RU"/>
        </w:rPr>
        <w:t>380</w:t>
      </w:r>
      <w:r w:rsidR="002B71B9">
        <w:rPr>
          <w:b/>
          <w:lang w:val="ru-RU"/>
        </w:rPr>
        <w:t xml:space="preserve"> </w:t>
      </w:r>
      <w:r>
        <w:t>использу</w:t>
      </w:r>
      <w:r>
        <w:rPr>
          <w:lang w:val="ru-RU"/>
        </w:rPr>
        <w:t>ется</w:t>
      </w:r>
      <w:r>
        <w:t xml:space="preserve"> в устройствах автоматики и телемеханики на железнодорожном транспорте.</w:t>
      </w:r>
    </w:p>
    <w:p w14:paraId="7968DAB0" w14:textId="0F5F9934" w:rsidR="0055718A" w:rsidRDefault="0055718A" w:rsidP="0055718A">
      <w:pPr>
        <w:pStyle w:val="ac"/>
        <w:spacing w:line="324" w:lineRule="auto"/>
        <w:ind w:firstLine="709"/>
        <w:jc w:val="both"/>
      </w:pPr>
      <w:r>
        <w:t xml:space="preserve">Расшифровка </w:t>
      </w:r>
      <w:r w:rsidR="002B71B9">
        <w:rPr>
          <w:b/>
          <w:lang w:val="ru-RU"/>
        </w:rPr>
        <w:t>А</w:t>
      </w:r>
      <w:r w:rsidR="002B71B9" w:rsidRPr="005C10F1">
        <w:rPr>
          <w:b/>
        </w:rPr>
        <w:t>Н</w:t>
      </w:r>
      <w:r w:rsidR="002B71B9">
        <w:rPr>
          <w:b/>
          <w:lang w:val="ru-RU"/>
        </w:rPr>
        <w:t>Ш</w:t>
      </w:r>
      <w:r w:rsidR="002B71B9" w:rsidRPr="005C10F1">
        <w:rPr>
          <w:b/>
        </w:rPr>
        <w:t>М</w:t>
      </w:r>
      <w:r w:rsidR="002B71B9">
        <w:rPr>
          <w:b/>
          <w:lang w:val="ru-RU"/>
        </w:rPr>
        <w:t>2</w:t>
      </w:r>
      <w:r w:rsidR="002B71B9" w:rsidRPr="005C10F1">
        <w:rPr>
          <w:b/>
        </w:rPr>
        <w:t>-</w:t>
      </w:r>
      <w:r w:rsidR="002B71B9">
        <w:rPr>
          <w:b/>
          <w:lang w:val="ru-RU"/>
        </w:rPr>
        <w:t>380</w:t>
      </w:r>
      <w:r>
        <w:t>:</w:t>
      </w:r>
    </w:p>
    <w:p w14:paraId="79748A0E" w14:textId="7095BC7B" w:rsidR="002B71B9" w:rsidRDefault="002B71B9" w:rsidP="0055718A">
      <w:pPr>
        <w:pStyle w:val="ac"/>
        <w:spacing w:line="324" w:lineRule="auto"/>
        <w:ind w:firstLine="0"/>
        <w:rPr>
          <w:b/>
        </w:rPr>
      </w:pPr>
      <w:r>
        <w:rPr>
          <w:b/>
          <w:lang w:val="ru-RU"/>
        </w:rPr>
        <w:t>А</w:t>
      </w:r>
      <w:r>
        <w:t> -</w:t>
      </w:r>
      <w:r>
        <w:rPr>
          <w:lang w:val="ru-RU"/>
        </w:rPr>
        <w:t xml:space="preserve"> </w:t>
      </w:r>
      <w:r w:rsidRPr="002B71B9">
        <w:t>с повышенной чувствительностью на срабатывание</w:t>
      </w:r>
      <w:r>
        <w:t>; </w:t>
      </w:r>
    </w:p>
    <w:p w14:paraId="1116AF1E" w14:textId="77777777" w:rsidR="002B71B9" w:rsidRDefault="0055718A" w:rsidP="0055718A">
      <w:pPr>
        <w:pStyle w:val="ac"/>
        <w:spacing w:line="324" w:lineRule="auto"/>
        <w:ind w:firstLine="0"/>
      </w:pPr>
      <w:r>
        <w:rPr>
          <w:b/>
        </w:rPr>
        <w:t>Н</w:t>
      </w:r>
      <w:r>
        <w:t> -</w:t>
      </w:r>
      <w:r>
        <w:rPr>
          <w:lang w:val="ru-RU"/>
        </w:rPr>
        <w:t xml:space="preserve"> </w:t>
      </w:r>
      <w:r>
        <w:t>нейтральные; </w:t>
      </w:r>
      <w:r>
        <w:br/>
      </w:r>
      <w:r>
        <w:rPr>
          <w:b/>
        </w:rPr>
        <w:t>Ш</w:t>
      </w:r>
      <w:r>
        <w:t> - штепсельные;</w:t>
      </w:r>
    </w:p>
    <w:p w14:paraId="469A9357" w14:textId="3C385DF9" w:rsidR="0055718A" w:rsidRDefault="002B71B9" w:rsidP="0055718A">
      <w:pPr>
        <w:pStyle w:val="ac"/>
        <w:spacing w:line="324" w:lineRule="auto"/>
        <w:ind w:firstLine="0"/>
      </w:pPr>
      <w:r>
        <w:rPr>
          <w:b/>
        </w:rPr>
        <w:t>М</w:t>
      </w:r>
      <w:r>
        <w:t> - малогабаритные; </w:t>
      </w:r>
      <w:r>
        <w:br/>
      </w:r>
      <w:r w:rsidR="005C10F1">
        <w:rPr>
          <w:b/>
          <w:lang w:val="ru-RU"/>
        </w:rPr>
        <w:t>2</w:t>
      </w:r>
      <w:r w:rsidR="005C10F1" w:rsidRPr="00CC1903">
        <w:t> - контактная система реле (</w:t>
      </w:r>
      <w:r w:rsidR="005C10F1">
        <w:rPr>
          <w:lang w:val="ru-RU"/>
        </w:rPr>
        <w:t>2</w:t>
      </w:r>
      <w:r w:rsidR="005C10F1" w:rsidRPr="00CC1903">
        <w:t xml:space="preserve">-наличие </w:t>
      </w:r>
      <w:r w:rsidR="005C10F1">
        <w:rPr>
          <w:lang w:val="ru-RU"/>
        </w:rPr>
        <w:t>4</w:t>
      </w:r>
      <w:r w:rsidR="005C10F1" w:rsidRPr="00CC1903">
        <w:t xml:space="preserve"> контактных групп (тройников) на переключение (</w:t>
      </w:r>
      <w:r w:rsidR="005C10F1">
        <w:rPr>
          <w:lang w:val="ru-RU"/>
        </w:rPr>
        <w:t>4</w:t>
      </w:r>
      <w:r w:rsidR="005C10F1" w:rsidRPr="00CC1903">
        <w:t xml:space="preserve"> </w:t>
      </w:r>
      <w:proofErr w:type="spellStart"/>
      <w:r w:rsidR="005C10F1" w:rsidRPr="00CC1903">
        <w:t>фт</w:t>
      </w:r>
      <w:proofErr w:type="spellEnd"/>
      <w:r w:rsidR="005C10F1" w:rsidRPr="00CC1903">
        <w:t>);</w:t>
      </w:r>
    </w:p>
    <w:p w14:paraId="33133EC2" w14:textId="23877630" w:rsidR="0055718A" w:rsidRDefault="002B71B9" w:rsidP="0055718A">
      <w:pPr>
        <w:pStyle w:val="ac"/>
        <w:spacing w:line="324" w:lineRule="auto"/>
        <w:ind w:firstLine="0"/>
      </w:pPr>
      <w:r>
        <w:rPr>
          <w:b/>
          <w:lang w:val="ru-RU"/>
        </w:rPr>
        <w:t>380</w:t>
      </w:r>
      <w:r w:rsidR="0055718A">
        <w:t> - сопротивление катушек пост</w:t>
      </w:r>
      <w:r>
        <w:rPr>
          <w:lang w:val="ru-RU"/>
        </w:rPr>
        <w:t>оянному</w:t>
      </w:r>
      <w:r w:rsidR="0055718A">
        <w:t xml:space="preserve"> току, Ом</w:t>
      </w:r>
    </w:p>
    <w:p w14:paraId="045B5D44" w14:textId="77777777" w:rsidR="0055718A" w:rsidRDefault="0055718A" w:rsidP="0055718A">
      <w:pPr>
        <w:pStyle w:val="ac"/>
        <w:spacing w:line="324" w:lineRule="auto"/>
        <w:ind w:firstLine="709"/>
        <w:jc w:val="both"/>
      </w:pPr>
      <w:r>
        <w:t>Для последовательного или параллельного включения обмоток на розетке реле устанавливают перемычки: для последовательного 2</w:t>
      </w:r>
      <w:r>
        <w:rPr>
          <w:lang w:val="ru-RU"/>
        </w:rPr>
        <w:t>-</w:t>
      </w:r>
      <w:r>
        <w:t>3 и параллельного 1</w:t>
      </w:r>
      <w:r>
        <w:rPr>
          <w:lang w:val="ru-RU"/>
        </w:rPr>
        <w:t>-</w:t>
      </w:r>
      <w:r>
        <w:t>2 и 3</w:t>
      </w:r>
      <w:r>
        <w:rPr>
          <w:lang w:val="ru-RU"/>
        </w:rPr>
        <w:t>-</w:t>
      </w:r>
      <w:r>
        <w:t xml:space="preserve">4. </w:t>
      </w:r>
    </w:p>
    <w:p w14:paraId="4015A370" w14:textId="7BE6A11E" w:rsidR="0055718A" w:rsidRDefault="0055718A" w:rsidP="0055718A">
      <w:pPr>
        <w:pStyle w:val="ac"/>
        <w:spacing w:line="324" w:lineRule="auto"/>
        <w:ind w:firstLine="709"/>
        <w:jc w:val="both"/>
      </w:pPr>
      <w:r>
        <w:t>Каждый замыкающий и размыкающий контакт реле тип</w:t>
      </w:r>
      <w:r>
        <w:rPr>
          <w:lang w:val="ru-RU"/>
        </w:rPr>
        <w:t>а</w:t>
      </w:r>
      <w:r>
        <w:t xml:space="preserve"> </w:t>
      </w:r>
      <w:proofErr w:type="spellStart"/>
      <w:r w:rsidR="002B71B9">
        <w:rPr>
          <w:b/>
          <w:lang w:val="ru-RU"/>
        </w:rPr>
        <w:t>А</w:t>
      </w:r>
      <w:proofErr w:type="spellEnd"/>
      <w:r w:rsidR="002B71B9" w:rsidRPr="005C10F1">
        <w:rPr>
          <w:b/>
        </w:rPr>
        <w:t>Н</w:t>
      </w:r>
      <w:r w:rsidR="002B71B9">
        <w:rPr>
          <w:b/>
          <w:lang w:val="ru-RU"/>
        </w:rPr>
        <w:t>Ш</w:t>
      </w:r>
      <w:r w:rsidR="002B71B9" w:rsidRPr="005C10F1">
        <w:rPr>
          <w:b/>
        </w:rPr>
        <w:t>М</w:t>
      </w:r>
      <w:r w:rsidR="002B71B9">
        <w:rPr>
          <w:b/>
          <w:lang w:val="ru-RU"/>
        </w:rPr>
        <w:t>2</w:t>
      </w:r>
      <w:r w:rsidR="002B71B9" w:rsidRPr="005C10F1">
        <w:rPr>
          <w:b/>
        </w:rPr>
        <w:t>-</w:t>
      </w:r>
      <w:r w:rsidR="002B71B9">
        <w:rPr>
          <w:b/>
          <w:lang w:val="ru-RU"/>
        </w:rPr>
        <w:t>380</w:t>
      </w:r>
      <w:r>
        <w:t xml:space="preserve">, должен обеспечивать не менее </w:t>
      </w:r>
      <w:r w:rsidR="00D57479">
        <w:rPr>
          <w:lang w:val="ru-RU"/>
        </w:rPr>
        <w:t>0</w:t>
      </w:r>
      <w:r>
        <w:t>,</w:t>
      </w:r>
      <w:r w:rsidR="00D57479">
        <w:rPr>
          <w:lang w:val="ru-RU"/>
        </w:rPr>
        <w:t>6</w:t>
      </w:r>
      <w:r>
        <w:t>*10</w:t>
      </w:r>
      <w:r>
        <w:rPr>
          <w:vertAlign w:val="superscript"/>
        </w:rPr>
        <w:t>6</w:t>
      </w:r>
      <w:r>
        <w:t xml:space="preserve"> включений и выключений электрических цепей постоянного тока при нагрузке 2 А и напряжении 24 В или цепей переменного тока при активной нагрузке 0,5 А и напряжении 220 В. </w:t>
      </w:r>
    </w:p>
    <w:p w14:paraId="192BE033" w14:textId="77777777" w:rsidR="0055718A" w:rsidRDefault="0055718A" w:rsidP="0055718A">
      <w:pPr>
        <w:pStyle w:val="ac"/>
        <w:spacing w:line="324" w:lineRule="auto"/>
        <w:ind w:firstLine="709"/>
        <w:jc w:val="both"/>
      </w:pPr>
      <w:r>
        <w:t xml:space="preserve">Каждая полная контактная группа состоит из подвижных (общих), замыкающих (фронтовых) и размыкающих (тыловых) контактов. Замыкающие (фронтовые) контакты — плоские бронзовые пружины с </w:t>
      </w:r>
      <w:proofErr w:type="spellStart"/>
      <w:r>
        <w:t>графито</w:t>
      </w:r>
      <w:proofErr w:type="spellEnd"/>
      <w:r>
        <w:t xml:space="preserve">-серебряными наклепами; размыкающие (тыловые) и подвижные (общие) контакты — плоские пружины с серебряными наклепами. </w:t>
      </w:r>
    </w:p>
    <w:p w14:paraId="4344B634" w14:textId="77777777" w:rsidR="0055718A" w:rsidRDefault="0055718A" w:rsidP="0055718A">
      <w:pPr>
        <w:pStyle w:val="ac"/>
        <w:spacing w:line="324" w:lineRule="auto"/>
        <w:ind w:firstLine="709"/>
        <w:jc w:val="both"/>
      </w:pPr>
      <w:r>
        <w:lastRenderedPageBreak/>
        <w:t xml:space="preserve">Переходное сопротивление замыкающих (фронтовых) контактов (серебро—уголь) без контактов штепсельной розетки должно быть не более 0,25 Ом, с контактами розетки — не более 0,30 Ом. </w:t>
      </w:r>
    </w:p>
    <w:p w14:paraId="3E0ED324" w14:textId="77777777" w:rsidR="0055718A" w:rsidRDefault="0055718A" w:rsidP="0055718A">
      <w:pPr>
        <w:pStyle w:val="ac"/>
        <w:spacing w:line="324" w:lineRule="auto"/>
        <w:ind w:firstLine="709"/>
        <w:jc w:val="both"/>
      </w:pPr>
      <w:r>
        <w:t xml:space="preserve">Переходное сопротивление размыкающих (тыловых) контактов (серебро—серебро) без контактов штепсельной розетки — не более 0,03 Ом, с контактами розетки — не более 0,08 Ом. Реле надежно </w:t>
      </w:r>
      <w:proofErr w:type="spellStart"/>
      <w:r>
        <w:t>работа</w:t>
      </w:r>
      <w:r>
        <w:rPr>
          <w:lang w:val="ru-RU"/>
        </w:rPr>
        <w:t>е</w:t>
      </w:r>
      <w:proofErr w:type="spellEnd"/>
      <w:r>
        <w:t>т при температуре окружающего воздуха от –50°С до +60°С с относительной влажностью до 90% при температуре +20°С и до 70% при температуре +40°С.</w:t>
      </w:r>
    </w:p>
    <w:p w14:paraId="59C6D548" w14:textId="1F3F873D" w:rsidR="0055718A" w:rsidRDefault="0055718A" w:rsidP="0055718A">
      <w:pPr>
        <w:pStyle w:val="ac"/>
        <w:spacing w:line="324" w:lineRule="auto"/>
        <w:ind w:firstLine="709"/>
        <w:jc w:val="both"/>
      </w:pPr>
      <w:r>
        <w:t xml:space="preserve">Габаритные размеры реле </w:t>
      </w:r>
      <w:r w:rsidR="00D57479">
        <w:rPr>
          <w:b/>
          <w:lang w:val="ru-RU"/>
        </w:rPr>
        <w:t>А</w:t>
      </w:r>
      <w:r w:rsidR="00D57479" w:rsidRPr="005C10F1">
        <w:rPr>
          <w:b/>
        </w:rPr>
        <w:t>Н</w:t>
      </w:r>
      <w:r w:rsidR="00D57479">
        <w:rPr>
          <w:b/>
          <w:lang w:val="ru-RU"/>
        </w:rPr>
        <w:t>Ш</w:t>
      </w:r>
      <w:r w:rsidR="00D57479" w:rsidRPr="005C10F1">
        <w:rPr>
          <w:b/>
        </w:rPr>
        <w:t>М</w:t>
      </w:r>
      <w:r w:rsidR="00D57479">
        <w:rPr>
          <w:b/>
          <w:lang w:val="ru-RU"/>
        </w:rPr>
        <w:t>2</w:t>
      </w:r>
      <w:r w:rsidR="00D57479" w:rsidRPr="005C10F1">
        <w:rPr>
          <w:b/>
        </w:rPr>
        <w:t>-</w:t>
      </w:r>
      <w:r w:rsidR="00D57479">
        <w:rPr>
          <w:b/>
          <w:lang w:val="ru-RU"/>
        </w:rPr>
        <w:t>380</w:t>
      </w:r>
      <w:r>
        <w:rPr>
          <w:lang w:val="ru-RU"/>
        </w:rPr>
        <w:t xml:space="preserve">: </w:t>
      </w:r>
      <w:r w:rsidR="00D57479" w:rsidRPr="00D57479">
        <w:t>200х87х112 мм</w:t>
      </w:r>
    </w:p>
    <w:p w14:paraId="3BF116C1" w14:textId="5BB7D449" w:rsidR="0055718A" w:rsidRDefault="0055718A" w:rsidP="0055718A">
      <w:pPr>
        <w:pStyle w:val="ac"/>
        <w:spacing w:line="324" w:lineRule="auto"/>
        <w:ind w:firstLine="709"/>
        <w:jc w:val="both"/>
      </w:pPr>
      <w:r>
        <w:t xml:space="preserve">Масса реле не более </w:t>
      </w:r>
      <w:r w:rsidR="00D57479">
        <w:rPr>
          <w:lang w:val="ru-RU"/>
        </w:rPr>
        <w:t>2</w:t>
      </w:r>
      <w:r>
        <w:t xml:space="preserve"> кг</w:t>
      </w:r>
    </w:p>
    <w:p w14:paraId="2B02BDA9" w14:textId="77777777" w:rsidR="0055718A" w:rsidRDefault="0055718A" w:rsidP="0055718A">
      <w:pPr>
        <w:pStyle w:val="ac"/>
        <w:spacing w:line="324" w:lineRule="auto"/>
        <w:ind w:firstLine="709"/>
        <w:jc w:val="right"/>
        <w:rPr>
          <w:i/>
          <w:lang w:val="ru-RU"/>
        </w:rPr>
      </w:pPr>
    </w:p>
    <w:p w14:paraId="2332C42E" w14:textId="77777777" w:rsidR="0055718A" w:rsidRDefault="0055718A" w:rsidP="0055718A">
      <w:pPr>
        <w:pStyle w:val="ac"/>
        <w:spacing w:line="324" w:lineRule="auto"/>
        <w:ind w:firstLine="709"/>
        <w:jc w:val="right"/>
        <w:rPr>
          <w:i/>
          <w:lang w:val="ru-RU"/>
        </w:rPr>
      </w:pPr>
      <w:r>
        <w:rPr>
          <w:i/>
          <w:lang w:val="ru-RU"/>
        </w:rPr>
        <w:t xml:space="preserve">Таблица 2. </w:t>
      </w:r>
      <w:r>
        <w:rPr>
          <w:i/>
        </w:rPr>
        <w:t>Электрические и временные характеристики</w:t>
      </w:r>
      <w:r>
        <w:rPr>
          <w:i/>
          <w:lang w:val="ru-RU"/>
        </w:rPr>
        <w:t xml:space="preserve"> реле</w:t>
      </w:r>
    </w:p>
    <w:tbl>
      <w:tblPr>
        <w:tblW w:w="5000" w:type="pct"/>
        <w:tblCellSpacing w:w="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2"/>
        <w:gridCol w:w="1661"/>
        <w:gridCol w:w="1216"/>
        <w:gridCol w:w="1247"/>
        <w:gridCol w:w="1615"/>
        <w:gridCol w:w="1042"/>
        <w:gridCol w:w="1530"/>
      </w:tblGrid>
      <w:tr w:rsidR="0055718A" w14:paraId="287DCEE2" w14:textId="77777777" w:rsidTr="00A4261D">
        <w:trPr>
          <w:tblCellSpacing w:w="6" w:type="dxa"/>
        </w:trPr>
        <w:tc>
          <w:tcPr>
            <w:tcW w:w="4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CCCA2" w14:textId="77777777" w:rsidR="0055718A" w:rsidRDefault="0055718A">
            <w:pPr>
              <w:pStyle w:val="ac"/>
              <w:spacing w:line="276" w:lineRule="auto"/>
              <w:ind w:firstLine="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Тип реле</w:t>
            </w:r>
          </w:p>
        </w:tc>
        <w:tc>
          <w:tcPr>
            <w:tcW w:w="8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35E56" w14:textId="77777777" w:rsidR="0055718A" w:rsidRDefault="0055718A">
            <w:pPr>
              <w:pStyle w:val="ac"/>
              <w:spacing w:line="276" w:lineRule="auto"/>
              <w:ind w:firstLine="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Сопротивление</w:t>
            </w:r>
          </w:p>
        </w:tc>
        <w:tc>
          <w:tcPr>
            <w:tcW w:w="21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C9E9" w14:textId="77777777" w:rsidR="0055718A" w:rsidRDefault="0055718A">
            <w:pPr>
              <w:pStyle w:val="ac"/>
              <w:spacing w:line="276" w:lineRule="auto"/>
              <w:ind w:firstLine="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Напряжение или ток</w:t>
            </w:r>
          </w:p>
        </w:tc>
        <w:tc>
          <w:tcPr>
            <w:tcW w:w="5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C99C2" w14:textId="77777777" w:rsidR="0055718A" w:rsidRDefault="0055718A">
            <w:pPr>
              <w:pStyle w:val="ac"/>
              <w:spacing w:line="276" w:lineRule="auto"/>
              <w:ind w:firstLine="0"/>
              <w:jc w:val="center"/>
              <w:rPr>
                <w:sz w:val="24"/>
                <w:szCs w:val="16"/>
              </w:rPr>
            </w:pPr>
            <w:proofErr w:type="spellStart"/>
            <w:r>
              <w:rPr>
                <w:sz w:val="24"/>
                <w:szCs w:val="16"/>
              </w:rPr>
              <w:t>Номин</w:t>
            </w:r>
            <w:proofErr w:type="spellEnd"/>
            <w:r>
              <w:rPr>
                <w:sz w:val="24"/>
                <w:szCs w:val="16"/>
              </w:rPr>
              <w:t>. значение питания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35E19" w14:textId="77777777" w:rsidR="0055718A" w:rsidRDefault="0055718A">
            <w:pPr>
              <w:pStyle w:val="ac"/>
              <w:spacing w:line="276" w:lineRule="auto"/>
              <w:ind w:firstLine="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Время отпуск</w:t>
            </w:r>
            <w:r>
              <w:rPr>
                <w:sz w:val="24"/>
                <w:szCs w:val="16"/>
                <w:lang w:val="ru-RU"/>
              </w:rPr>
              <w:t>ания</w:t>
            </w:r>
            <w:r>
              <w:rPr>
                <w:sz w:val="24"/>
                <w:szCs w:val="16"/>
              </w:rPr>
              <w:t xml:space="preserve"> при </w:t>
            </w:r>
            <w:proofErr w:type="spellStart"/>
            <w:r>
              <w:rPr>
                <w:sz w:val="24"/>
                <w:szCs w:val="16"/>
              </w:rPr>
              <w:t>номин</w:t>
            </w:r>
            <w:proofErr w:type="spellEnd"/>
            <w:r>
              <w:rPr>
                <w:sz w:val="24"/>
                <w:szCs w:val="16"/>
              </w:rPr>
              <w:t>. пит., не менее</w:t>
            </w:r>
          </w:p>
        </w:tc>
      </w:tr>
      <w:tr w:rsidR="0055718A" w14:paraId="485AAFAC" w14:textId="77777777" w:rsidTr="00A4261D">
        <w:trPr>
          <w:tblCellSpacing w:w="6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679DB" w14:textId="77777777" w:rsidR="0055718A" w:rsidRDefault="0055718A">
            <w:pPr>
              <w:spacing w:line="276" w:lineRule="auto"/>
              <w:jc w:val="left"/>
              <w:rPr>
                <w:rFonts w:eastAsia="Times New Roman" w:cs="Times New Roman"/>
                <w:bCs/>
                <w:sz w:val="24"/>
                <w:szCs w:val="16"/>
                <w:lang w:val="x-none" w:eastAsia="x-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DCAE2" w14:textId="77777777" w:rsidR="0055718A" w:rsidRDefault="0055718A">
            <w:pPr>
              <w:spacing w:line="276" w:lineRule="auto"/>
              <w:jc w:val="left"/>
              <w:rPr>
                <w:rFonts w:eastAsia="Times New Roman" w:cs="Times New Roman"/>
                <w:bCs/>
                <w:sz w:val="24"/>
                <w:szCs w:val="16"/>
                <w:lang w:val="x-none" w:eastAsia="x-none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D118D" w14:textId="77777777" w:rsidR="0055718A" w:rsidRDefault="0055718A">
            <w:pPr>
              <w:pStyle w:val="ac"/>
              <w:spacing w:line="276" w:lineRule="auto"/>
              <w:ind w:firstLine="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перегрузки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712B5" w14:textId="77777777" w:rsidR="0055718A" w:rsidRDefault="0055718A">
            <w:pPr>
              <w:pStyle w:val="ac"/>
              <w:spacing w:line="276" w:lineRule="auto"/>
              <w:ind w:firstLine="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отпускания якоря, не менее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58457" w14:textId="77777777" w:rsidR="0055718A" w:rsidRDefault="0055718A">
            <w:pPr>
              <w:pStyle w:val="ac"/>
              <w:spacing w:line="276" w:lineRule="auto"/>
              <w:ind w:firstLine="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полного притяжения якоря, не более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2EE98" w14:textId="77777777" w:rsidR="0055718A" w:rsidRDefault="0055718A">
            <w:pPr>
              <w:spacing w:line="276" w:lineRule="auto"/>
              <w:jc w:val="left"/>
              <w:rPr>
                <w:rFonts w:eastAsia="Times New Roman" w:cs="Times New Roman"/>
                <w:bCs/>
                <w:sz w:val="24"/>
                <w:szCs w:val="16"/>
                <w:lang w:val="x-none" w:eastAsia="x-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83A20" w14:textId="77777777" w:rsidR="0055718A" w:rsidRDefault="0055718A">
            <w:pPr>
              <w:spacing w:line="276" w:lineRule="auto"/>
              <w:jc w:val="left"/>
              <w:rPr>
                <w:rFonts w:eastAsia="Times New Roman" w:cs="Times New Roman"/>
                <w:bCs/>
                <w:sz w:val="24"/>
                <w:szCs w:val="16"/>
                <w:lang w:val="x-none" w:eastAsia="x-none"/>
              </w:rPr>
            </w:pPr>
          </w:p>
        </w:tc>
      </w:tr>
      <w:tr w:rsidR="0055718A" w14:paraId="45891329" w14:textId="77777777" w:rsidTr="00A4261D">
        <w:trPr>
          <w:trHeight w:val="795"/>
          <w:tblCellSpacing w:w="6" w:type="dxa"/>
        </w:trPr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22F5A" w14:textId="1E54A5D5" w:rsidR="0055718A" w:rsidRPr="00D57479" w:rsidRDefault="00D57479">
            <w:pPr>
              <w:pStyle w:val="ac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57479">
              <w:rPr>
                <w:b/>
                <w:sz w:val="24"/>
                <w:szCs w:val="24"/>
                <w:lang w:val="ru-RU"/>
              </w:rPr>
              <w:t>А</w:t>
            </w:r>
            <w:r w:rsidRPr="00D57479">
              <w:rPr>
                <w:b/>
                <w:sz w:val="24"/>
                <w:szCs w:val="24"/>
              </w:rPr>
              <w:t>Н</w:t>
            </w:r>
            <w:r w:rsidRPr="00D57479">
              <w:rPr>
                <w:b/>
                <w:sz w:val="24"/>
                <w:szCs w:val="24"/>
                <w:lang w:val="ru-RU"/>
              </w:rPr>
              <w:t>Ш</w:t>
            </w:r>
            <w:r w:rsidRPr="00D57479">
              <w:rPr>
                <w:b/>
                <w:sz w:val="24"/>
                <w:szCs w:val="24"/>
              </w:rPr>
              <w:t>М</w:t>
            </w:r>
            <w:r w:rsidRPr="00D57479">
              <w:rPr>
                <w:b/>
                <w:sz w:val="24"/>
                <w:szCs w:val="24"/>
                <w:lang w:val="ru-RU"/>
              </w:rPr>
              <w:t>2</w:t>
            </w:r>
            <w:r w:rsidRPr="00D57479">
              <w:rPr>
                <w:b/>
                <w:sz w:val="24"/>
                <w:szCs w:val="24"/>
              </w:rPr>
              <w:t>-</w:t>
            </w:r>
            <w:r w:rsidRPr="00D57479">
              <w:rPr>
                <w:b/>
                <w:sz w:val="24"/>
                <w:szCs w:val="24"/>
                <w:lang w:val="ru-RU"/>
              </w:rPr>
              <w:t>380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F6FAF" w14:textId="77B8F140" w:rsidR="0055718A" w:rsidRPr="00D57479" w:rsidRDefault="00D57479">
            <w:pPr>
              <w:pStyle w:val="ac"/>
              <w:spacing w:line="276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1х380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C33D7" w14:textId="725D8DA3" w:rsidR="0055718A" w:rsidRDefault="00D57479">
            <w:pPr>
              <w:pStyle w:val="ac"/>
              <w:spacing w:line="276" w:lineRule="auto"/>
              <w:ind w:firstLine="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  <w:lang w:val="ru-RU"/>
              </w:rPr>
              <w:t>20</w:t>
            </w:r>
            <w:r w:rsidR="0055718A">
              <w:rPr>
                <w:sz w:val="24"/>
                <w:szCs w:val="16"/>
              </w:rPr>
              <w:t xml:space="preserve"> В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D7979" w14:textId="389D3251" w:rsidR="0055718A" w:rsidRDefault="00D57479">
            <w:pPr>
              <w:pStyle w:val="ac"/>
              <w:spacing w:line="276" w:lineRule="auto"/>
              <w:ind w:firstLine="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  <w:lang w:val="ru-RU"/>
              </w:rPr>
              <w:t>1,8</w:t>
            </w:r>
            <w:r w:rsidR="0055718A">
              <w:rPr>
                <w:sz w:val="24"/>
                <w:szCs w:val="16"/>
              </w:rPr>
              <w:t xml:space="preserve"> В</w:t>
            </w:r>
          </w:p>
        </w:tc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A03E6" w14:textId="385484D1" w:rsidR="0055718A" w:rsidRDefault="00D57479">
            <w:pPr>
              <w:pStyle w:val="ac"/>
              <w:spacing w:line="276" w:lineRule="auto"/>
              <w:ind w:firstLine="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  <w:lang w:val="ru-RU"/>
              </w:rPr>
              <w:t>7,5</w:t>
            </w:r>
            <w:r w:rsidR="0055718A">
              <w:rPr>
                <w:sz w:val="24"/>
                <w:szCs w:val="16"/>
              </w:rPr>
              <w:t xml:space="preserve"> В</w:t>
            </w:r>
          </w:p>
        </w:tc>
        <w:tc>
          <w:tcPr>
            <w:tcW w:w="5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492CE" w14:textId="59FF4258" w:rsidR="0055718A" w:rsidRDefault="00D57479">
            <w:pPr>
              <w:pStyle w:val="ac"/>
              <w:spacing w:line="276" w:lineRule="auto"/>
              <w:ind w:firstLine="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  <w:lang w:val="ru-RU"/>
              </w:rPr>
              <w:t>12</w:t>
            </w:r>
            <w:r w:rsidR="0055718A">
              <w:rPr>
                <w:sz w:val="24"/>
                <w:szCs w:val="16"/>
              </w:rPr>
              <w:t xml:space="preserve"> В</w:t>
            </w:r>
          </w:p>
        </w:tc>
        <w:tc>
          <w:tcPr>
            <w:tcW w:w="8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0B33E" w14:textId="36707125" w:rsidR="0055718A" w:rsidRPr="00A4261D" w:rsidRDefault="00A4261D">
            <w:pPr>
              <w:pStyle w:val="ac"/>
              <w:spacing w:line="276" w:lineRule="auto"/>
              <w:ind w:firstLine="0"/>
              <w:jc w:val="center"/>
              <w:rPr>
                <w:sz w:val="24"/>
                <w:szCs w:val="16"/>
                <w:lang w:val="ru-RU"/>
              </w:rPr>
            </w:pPr>
            <w:r>
              <w:rPr>
                <w:sz w:val="24"/>
                <w:szCs w:val="16"/>
                <w:lang w:val="ru-RU"/>
              </w:rPr>
              <w:t>0,</w:t>
            </w:r>
            <w:r w:rsidR="00D57479">
              <w:rPr>
                <w:sz w:val="24"/>
                <w:szCs w:val="16"/>
                <w:lang w:val="ru-RU"/>
              </w:rPr>
              <w:t>9</w:t>
            </w:r>
            <w:r>
              <w:rPr>
                <w:sz w:val="24"/>
                <w:szCs w:val="16"/>
                <w:lang w:val="ru-RU"/>
              </w:rPr>
              <w:t xml:space="preserve"> с</w:t>
            </w:r>
          </w:p>
        </w:tc>
      </w:tr>
    </w:tbl>
    <w:p w14:paraId="36B0EA3B" w14:textId="21262EB8" w:rsidR="0055718A" w:rsidRDefault="00FD21FB" w:rsidP="00A4261D">
      <w:pPr>
        <w:pStyle w:val="ac"/>
        <w:spacing w:before="240" w:after="240" w:line="324" w:lineRule="auto"/>
        <w:ind w:firstLine="0"/>
        <w:jc w:val="center"/>
      </w:pPr>
      <w:r>
        <w:rPr>
          <w:noProof/>
        </w:rPr>
        <w:drawing>
          <wp:inline distT="0" distB="0" distL="0" distR="0" wp14:anchorId="54AD9342" wp14:editId="27DB6602">
            <wp:extent cx="5885912" cy="29622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808" cy="297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6A736" w14:textId="2E54D460" w:rsidR="0055718A" w:rsidRDefault="0055718A" w:rsidP="0055718A">
      <w:pPr>
        <w:pStyle w:val="ac"/>
        <w:spacing w:line="324" w:lineRule="auto"/>
        <w:ind w:firstLine="0"/>
        <w:jc w:val="center"/>
        <w:rPr>
          <w:lang w:val="ru-RU"/>
        </w:rPr>
      </w:pPr>
      <w:r>
        <w:rPr>
          <w:lang w:val="ru-RU"/>
        </w:rPr>
        <w:t xml:space="preserve">Рисунок 1 - Конструкция и нумерация контактов реле </w:t>
      </w:r>
      <w:r w:rsidR="00D57479" w:rsidRPr="00D57479">
        <w:rPr>
          <w:lang w:val="ru-RU"/>
        </w:rPr>
        <w:t>АНШМ2-380</w:t>
      </w:r>
    </w:p>
    <w:p w14:paraId="231CDED6" w14:textId="0237E668" w:rsidR="00D57479" w:rsidRDefault="00D57479" w:rsidP="0055718A">
      <w:pPr>
        <w:pStyle w:val="ac"/>
        <w:spacing w:line="324" w:lineRule="auto"/>
        <w:ind w:firstLine="0"/>
        <w:jc w:val="center"/>
        <w:rPr>
          <w:lang w:val="ru-RU"/>
        </w:rPr>
      </w:pPr>
    </w:p>
    <w:p w14:paraId="6E803230" w14:textId="77777777" w:rsidR="00FD21FB" w:rsidRDefault="00FD21FB" w:rsidP="0055718A">
      <w:pPr>
        <w:pStyle w:val="ac"/>
        <w:spacing w:line="324" w:lineRule="auto"/>
        <w:ind w:firstLine="709"/>
        <w:jc w:val="both"/>
        <w:rPr>
          <w:color w:val="000000"/>
        </w:rPr>
      </w:pPr>
      <w:r w:rsidRPr="00FD21FB">
        <w:rPr>
          <w:color w:val="000000"/>
        </w:rPr>
        <w:lastRenderedPageBreak/>
        <w:t xml:space="preserve">Реле типа АНШ имеет следующие основные детали: 1 — ручка; 2 — фронтовой контакт; 3 — общий контакт; 4 — тыловой контакт; 5 — </w:t>
      </w:r>
      <w:proofErr w:type="spellStart"/>
      <w:r w:rsidRPr="00FD21FB">
        <w:rPr>
          <w:color w:val="000000"/>
        </w:rPr>
        <w:t>осно|вание</w:t>
      </w:r>
      <w:proofErr w:type="spellEnd"/>
      <w:r w:rsidRPr="00FD21FB">
        <w:rPr>
          <w:color w:val="000000"/>
        </w:rPr>
        <w:t xml:space="preserve">; 6 — ярмо; 7— штырь направляющий; 8 — катушки; 9 — сердечник; 10 — якорь; 11 — колпак. </w:t>
      </w:r>
    </w:p>
    <w:p w14:paraId="25D6D9D0" w14:textId="77777777" w:rsidR="00FD21FB" w:rsidRDefault="00FD21FB" w:rsidP="0055718A">
      <w:pPr>
        <w:pStyle w:val="ac"/>
        <w:spacing w:line="324" w:lineRule="auto"/>
        <w:ind w:firstLine="709"/>
        <w:jc w:val="both"/>
        <w:rPr>
          <w:color w:val="000000"/>
        </w:rPr>
      </w:pPr>
      <w:r w:rsidRPr="00FD21FB">
        <w:rPr>
          <w:color w:val="000000"/>
        </w:rPr>
        <w:t>Реле постоянного тока типа АНШ являются электромагнитными, двухпозиционными, имеют специальную герметизацию, устанавливаются в напольных релейных шкафах И обладают повышенной чувствительностью на срабатывание.</w:t>
      </w:r>
    </w:p>
    <w:p w14:paraId="624D290B" w14:textId="77777777" w:rsidR="00FD21FB" w:rsidRDefault="00FD21FB" w:rsidP="0055718A">
      <w:pPr>
        <w:pStyle w:val="ac"/>
        <w:spacing w:line="324" w:lineRule="auto"/>
        <w:ind w:firstLine="709"/>
        <w:jc w:val="both"/>
        <w:rPr>
          <w:color w:val="000000"/>
        </w:rPr>
      </w:pPr>
      <w:r w:rsidRPr="00FD21FB">
        <w:rPr>
          <w:color w:val="000000"/>
        </w:rPr>
        <w:t xml:space="preserve">Обмотки </w:t>
      </w:r>
      <w:proofErr w:type="spellStart"/>
      <w:r w:rsidRPr="00FD21FB">
        <w:rPr>
          <w:color w:val="000000"/>
        </w:rPr>
        <w:t>нормальнодействующих</w:t>
      </w:r>
      <w:proofErr w:type="spellEnd"/>
      <w:r w:rsidRPr="00FD21FB">
        <w:rPr>
          <w:color w:val="000000"/>
        </w:rPr>
        <w:t xml:space="preserve"> реле состоят из двух катушек.</w:t>
      </w:r>
      <w:r w:rsidRPr="00FD21FB">
        <w:rPr>
          <w:color w:val="000000"/>
        </w:rPr>
        <w:br/>
        <w:t>Медленнодействующие реле типа АНШМ в зависимости от величины замедления на отпускание якоря выпускаются двух видов:</w:t>
      </w:r>
    </w:p>
    <w:p w14:paraId="12ABEEBA" w14:textId="452C84C1" w:rsidR="00FD21FB" w:rsidRDefault="00FD21FB" w:rsidP="0055718A">
      <w:pPr>
        <w:pStyle w:val="ac"/>
        <w:spacing w:line="324" w:lineRule="auto"/>
        <w:ind w:firstLine="709"/>
        <w:jc w:val="both"/>
        <w:rPr>
          <w:color w:val="000000"/>
        </w:rPr>
      </w:pPr>
      <w:r w:rsidRPr="00FD21FB">
        <w:rPr>
          <w:color w:val="000000"/>
        </w:rPr>
        <w:t>1) АНШМ2-760 и АНШМ2-620 с обмоткой, состоящей из двух катушек на шпулях из красной меди;</w:t>
      </w:r>
    </w:p>
    <w:p w14:paraId="56F7EC52" w14:textId="5B21CD44" w:rsidR="00FD21FB" w:rsidRPr="00FD21FB" w:rsidRDefault="00FD21FB" w:rsidP="0055718A">
      <w:pPr>
        <w:pStyle w:val="ac"/>
        <w:spacing w:line="324" w:lineRule="auto"/>
        <w:ind w:firstLine="709"/>
        <w:jc w:val="both"/>
        <w:rPr>
          <w:color w:val="000000"/>
          <w:lang w:val="ru-RU"/>
        </w:rPr>
      </w:pPr>
      <w:r w:rsidRPr="00FD21FB">
        <w:rPr>
          <w:color w:val="000000"/>
        </w:rPr>
        <w:t>2) АНШМ2-380 и АНШМ2-310 с одной катушкой на шпуле из красной меди, а вместо другой катушки помещается сплошная медная гильза (МГ)</w:t>
      </w:r>
      <w:r>
        <w:rPr>
          <w:color w:val="000000"/>
          <w:lang w:val="ru-RU"/>
        </w:rPr>
        <w:t>.</w:t>
      </w:r>
    </w:p>
    <w:p w14:paraId="2BD89E61" w14:textId="138B1E9B" w:rsidR="00FD21FB" w:rsidRPr="00FD21FB" w:rsidRDefault="00FD21FB" w:rsidP="0055718A">
      <w:pPr>
        <w:pStyle w:val="ac"/>
        <w:spacing w:line="324" w:lineRule="auto"/>
        <w:ind w:firstLine="709"/>
        <w:jc w:val="both"/>
        <w:rPr>
          <w:color w:val="000000"/>
          <w:shd w:val="clear" w:color="auto" w:fill="D7E1E8"/>
        </w:rPr>
      </w:pPr>
      <w:r w:rsidRPr="00FD21FB">
        <w:rPr>
          <w:color w:val="000000"/>
        </w:rPr>
        <w:t>Медная гильза устанавливается при больших замедлениях на отпускание якоря на месте первой катушки.</w:t>
      </w:r>
      <w:r w:rsidRPr="00FD21FB">
        <w:rPr>
          <w:color w:val="000000"/>
        </w:rPr>
        <w:br/>
        <w:t>Обмотки реле могут быть включены раздельно, последовательно или параллельно.</w:t>
      </w:r>
    </w:p>
    <w:p w14:paraId="30EEB543" w14:textId="37E01D81" w:rsidR="0055718A" w:rsidRPr="00FD21FB" w:rsidRDefault="0055718A" w:rsidP="0055718A">
      <w:pPr>
        <w:pStyle w:val="ac"/>
        <w:spacing w:line="324" w:lineRule="auto"/>
        <w:ind w:firstLine="709"/>
        <w:jc w:val="both"/>
      </w:pPr>
      <w:r w:rsidRPr="00FD21FB">
        <w:t>Для включения реле в схему, выведенные наружу контакты вставляют в гнезда штепсельной розетки, к лепесткам которой припаи</w:t>
      </w:r>
      <w:r w:rsidRPr="00FD21FB">
        <w:softHyphen/>
        <w:t>вают монтажные провода.</w:t>
      </w:r>
    </w:p>
    <w:p w14:paraId="50AC9452" w14:textId="77777777" w:rsidR="00CC1903" w:rsidRPr="00CC1903" w:rsidRDefault="00CC1903" w:rsidP="00CC1903">
      <w:pPr>
        <w:pStyle w:val="ac"/>
        <w:spacing w:line="324" w:lineRule="auto"/>
        <w:ind w:firstLine="992"/>
        <w:jc w:val="both"/>
      </w:pPr>
    </w:p>
    <w:p w14:paraId="07C2E47C" w14:textId="3ACC9150" w:rsidR="006F3B4B" w:rsidRDefault="006F3B4B" w:rsidP="0062067F">
      <w:pPr>
        <w:keepNext/>
        <w:ind w:firstLine="851"/>
        <w:rPr>
          <w:b/>
          <w:szCs w:val="28"/>
        </w:rPr>
      </w:pPr>
    </w:p>
    <w:p w14:paraId="54EF6D6C" w14:textId="0045AD64" w:rsidR="00FD21FB" w:rsidRDefault="00FD21FB" w:rsidP="0062067F">
      <w:pPr>
        <w:keepNext/>
        <w:ind w:firstLine="851"/>
        <w:rPr>
          <w:b/>
          <w:szCs w:val="28"/>
        </w:rPr>
      </w:pPr>
    </w:p>
    <w:p w14:paraId="0C19910D" w14:textId="4BDE4A48" w:rsidR="00FD21FB" w:rsidRDefault="00FD21FB" w:rsidP="0062067F">
      <w:pPr>
        <w:keepNext/>
        <w:ind w:firstLine="851"/>
        <w:rPr>
          <w:b/>
          <w:szCs w:val="28"/>
        </w:rPr>
      </w:pPr>
    </w:p>
    <w:p w14:paraId="29D49AF8" w14:textId="5C49D915" w:rsidR="00FD21FB" w:rsidRDefault="00FD21FB" w:rsidP="0062067F">
      <w:pPr>
        <w:keepNext/>
        <w:ind w:firstLine="851"/>
        <w:rPr>
          <w:b/>
          <w:szCs w:val="28"/>
        </w:rPr>
      </w:pPr>
    </w:p>
    <w:p w14:paraId="1819F54A" w14:textId="77777777" w:rsidR="00FD21FB" w:rsidRDefault="00FD21FB" w:rsidP="0062067F">
      <w:pPr>
        <w:keepNext/>
        <w:ind w:firstLine="851"/>
        <w:rPr>
          <w:b/>
          <w:szCs w:val="28"/>
        </w:rPr>
      </w:pPr>
    </w:p>
    <w:p w14:paraId="5AC42297" w14:textId="77777777" w:rsidR="00A036A0" w:rsidRDefault="00A036A0" w:rsidP="00A036A0">
      <w:pPr>
        <w:widowControl w:val="0"/>
        <w:suppressAutoHyphens/>
        <w:ind w:firstLine="851"/>
        <w:rPr>
          <w:b/>
          <w:szCs w:val="28"/>
        </w:rPr>
      </w:pPr>
    </w:p>
    <w:p w14:paraId="316FE7E1" w14:textId="77777777" w:rsidR="00A036A0" w:rsidRDefault="00A036A0" w:rsidP="00A036A0">
      <w:pPr>
        <w:widowControl w:val="0"/>
        <w:suppressAutoHyphens/>
        <w:ind w:firstLine="851"/>
        <w:rPr>
          <w:b/>
          <w:szCs w:val="28"/>
        </w:rPr>
      </w:pPr>
    </w:p>
    <w:p w14:paraId="2D1F613B" w14:textId="77777777" w:rsidR="00A31277" w:rsidRPr="00532B90" w:rsidRDefault="00A31277" w:rsidP="00532B90">
      <w:pPr>
        <w:pStyle w:val="1"/>
        <w:jc w:val="left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" w:name="_Toc1742900"/>
      <w:r w:rsidRPr="00532B90">
        <w:rPr>
          <w:rFonts w:ascii="Times New Roman" w:hAnsi="Times New Roman" w:cs="Times New Roman"/>
          <w:color w:val="auto"/>
        </w:rPr>
        <w:lastRenderedPageBreak/>
        <w:t>ЗАДАЧА №2. АНАЛИЗ РАБОТЫ ПУЛЬС-ПАРЫ</w:t>
      </w:r>
      <w:bookmarkEnd w:id="1"/>
    </w:p>
    <w:p w14:paraId="27E1DAA5" w14:textId="77777777" w:rsidR="006F3B4B" w:rsidRDefault="006F3B4B" w:rsidP="006F3B4B">
      <w:pPr>
        <w:pStyle w:val="ac"/>
        <w:spacing w:line="324" w:lineRule="auto"/>
        <w:ind w:firstLine="709"/>
        <w:jc w:val="both"/>
        <w:rPr>
          <w:b/>
        </w:rPr>
      </w:pPr>
    </w:p>
    <w:p w14:paraId="1E8DA6FD" w14:textId="77777777" w:rsidR="006F3B4B" w:rsidRDefault="006F3B4B" w:rsidP="006F3B4B">
      <w:pPr>
        <w:pStyle w:val="ac"/>
        <w:spacing w:line="324" w:lineRule="auto"/>
        <w:ind w:firstLine="709"/>
        <w:jc w:val="right"/>
        <w:rPr>
          <w:i/>
          <w:lang w:val="ru-RU"/>
        </w:rPr>
      </w:pPr>
      <w:r w:rsidRPr="00761736">
        <w:rPr>
          <w:i/>
          <w:lang w:val="ru-RU"/>
        </w:rPr>
        <w:t xml:space="preserve">Таблица </w:t>
      </w:r>
      <w:r>
        <w:rPr>
          <w:i/>
          <w:lang w:val="ru-RU"/>
        </w:rPr>
        <w:t>3</w:t>
      </w:r>
      <w:r w:rsidRPr="00761736">
        <w:rPr>
          <w:i/>
          <w:lang w:val="ru-RU"/>
        </w:rPr>
        <w:t xml:space="preserve">. </w:t>
      </w:r>
      <w:r>
        <w:rPr>
          <w:i/>
          <w:lang w:val="ru-RU"/>
        </w:rPr>
        <w:t>Тип реле А и В</w:t>
      </w:r>
    </w:p>
    <w:tbl>
      <w:tblPr>
        <w:tblW w:w="7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63"/>
        <w:gridCol w:w="2463"/>
      </w:tblGrid>
      <w:tr w:rsidR="00FD21FB" w:rsidRPr="006A5D95" w14:paraId="3DA0647C" w14:textId="77777777" w:rsidTr="00FD21FB">
        <w:trPr>
          <w:trHeight w:val="123"/>
          <w:jc w:val="center"/>
        </w:trPr>
        <w:tc>
          <w:tcPr>
            <w:tcW w:w="2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4BF07B" w14:textId="67B9E540" w:rsidR="00FD21FB" w:rsidRPr="001916C7" w:rsidRDefault="00FD21FB" w:rsidP="001916C7">
            <w:pPr>
              <w:jc w:val="center"/>
              <w:rPr>
                <w:szCs w:val="28"/>
              </w:rPr>
            </w:pPr>
            <w:r w:rsidRPr="001916C7">
              <w:rPr>
                <w:szCs w:val="28"/>
              </w:rPr>
              <w:t>Последняя цифра логина</w:t>
            </w:r>
          </w:p>
        </w:tc>
        <w:tc>
          <w:tcPr>
            <w:tcW w:w="2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557DD7" w14:textId="77777777" w:rsidR="00FD21FB" w:rsidRPr="001916C7" w:rsidRDefault="00FD21FB" w:rsidP="001916C7">
            <w:pPr>
              <w:jc w:val="center"/>
              <w:rPr>
                <w:szCs w:val="28"/>
              </w:rPr>
            </w:pPr>
            <w:r w:rsidRPr="001916C7">
              <w:rPr>
                <w:szCs w:val="28"/>
              </w:rPr>
              <w:t xml:space="preserve">Тип реле </w:t>
            </w:r>
            <w:r w:rsidRPr="001916C7">
              <w:rPr>
                <w:i/>
                <w:szCs w:val="28"/>
              </w:rPr>
              <w:t>А</w:t>
            </w:r>
          </w:p>
        </w:tc>
        <w:tc>
          <w:tcPr>
            <w:tcW w:w="2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6C7A65" w14:textId="77777777" w:rsidR="00FD21FB" w:rsidRPr="001916C7" w:rsidRDefault="00FD21FB" w:rsidP="001916C7">
            <w:pPr>
              <w:jc w:val="center"/>
              <w:rPr>
                <w:szCs w:val="28"/>
              </w:rPr>
            </w:pPr>
            <w:r w:rsidRPr="001916C7">
              <w:rPr>
                <w:szCs w:val="28"/>
              </w:rPr>
              <w:t xml:space="preserve">Тип реле </w:t>
            </w:r>
            <w:r w:rsidRPr="001916C7">
              <w:rPr>
                <w:i/>
                <w:szCs w:val="28"/>
              </w:rPr>
              <w:t>В</w:t>
            </w:r>
          </w:p>
        </w:tc>
      </w:tr>
      <w:tr w:rsidR="00FD21FB" w:rsidRPr="006A5D95" w14:paraId="69EB1C7F" w14:textId="77777777" w:rsidTr="00FD21FB">
        <w:trPr>
          <w:jc w:val="center"/>
        </w:trPr>
        <w:tc>
          <w:tcPr>
            <w:tcW w:w="2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BC32F" w14:textId="56360226" w:rsidR="00FD21FB" w:rsidRPr="00F1107F" w:rsidRDefault="00FD21FB" w:rsidP="001916C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2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BBCFA0" w14:textId="4503A0BF" w:rsidR="00FD21FB" w:rsidRPr="001916C7" w:rsidRDefault="00FD21FB" w:rsidP="001916C7">
            <w:pPr>
              <w:jc w:val="center"/>
              <w:rPr>
                <w:b/>
                <w:szCs w:val="28"/>
              </w:rPr>
            </w:pPr>
            <w:r w:rsidRPr="00F1107F">
              <w:rPr>
                <w:b/>
                <w:szCs w:val="28"/>
              </w:rPr>
              <w:t>НМШ</w:t>
            </w:r>
            <w:r>
              <w:rPr>
                <w:b/>
                <w:szCs w:val="28"/>
              </w:rPr>
              <w:t>2</w:t>
            </w:r>
            <w:r w:rsidRPr="00F1107F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1,5</w:t>
            </w:r>
          </w:p>
        </w:tc>
        <w:tc>
          <w:tcPr>
            <w:tcW w:w="2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E3A2D8" w14:textId="77777777" w:rsidR="00FD21FB" w:rsidRPr="001916C7" w:rsidRDefault="00FD21FB" w:rsidP="001916C7">
            <w:pPr>
              <w:jc w:val="center"/>
              <w:rPr>
                <w:b/>
                <w:szCs w:val="28"/>
              </w:rPr>
            </w:pPr>
            <w:r w:rsidRPr="00F1107F">
              <w:rPr>
                <w:b/>
                <w:szCs w:val="28"/>
              </w:rPr>
              <w:t>АНШМ2-380</w:t>
            </w:r>
          </w:p>
        </w:tc>
      </w:tr>
      <w:tr w:rsidR="00FD21FB" w:rsidRPr="006A5D95" w14:paraId="72B9E14E" w14:textId="77777777" w:rsidTr="00FD21FB">
        <w:trPr>
          <w:jc w:val="center"/>
        </w:trPr>
        <w:tc>
          <w:tcPr>
            <w:tcW w:w="2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B120C8" w14:textId="77777777" w:rsidR="00FD21FB" w:rsidRPr="00A036A0" w:rsidRDefault="00FD21FB" w:rsidP="001916C7">
            <w:pPr>
              <w:keepNext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6A5D95">
              <w:rPr>
                <w:i/>
                <w:szCs w:val="28"/>
              </w:rPr>
              <w:t>t</w:t>
            </w:r>
            <w:r>
              <w:rPr>
                <w:szCs w:val="28"/>
                <w:vertAlign w:val="subscript"/>
              </w:rPr>
              <w:t>отп</w:t>
            </w:r>
            <w:proofErr w:type="spellEnd"/>
            <w:r>
              <w:rPr>
                <w:szCs w:val="28"/>
                <w:vertAlign w:val="subscript"/>
                <w:lang w:val="en-US"/>
              </w:rPr>
              <w:t xml:space="preserve"> </w:t>
            </w:r>
            <w:r w:rsidRPr="00A036A0">
              <w:rPr>
                <w:szCs w:val="28"/>
                <w:vertAlign w:val="subscript"/>
                <w:lang w:val="en-US"/>
              </w:rPr>
              <w:t>(</w:t>
            </w:r>
            <w:r w:rsidRPr="00A036A0">
              <w:rPr>
                <w:szCs w:val="28"/>
                <w:vertAlign w:val="subscript"/>
              </w:rPr>
              <w:t>по справочнику)</w:t>
            </w:r>
          </w:p>
        </w:tc>
        <w:tc>
          <w:tcPr>
            <w:tcW w:w="2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438108" w14:textId="0ECC047F" w:rsidR="00FD21FB" w:rsidRPr="00343BC4" w:rsidRDefault="00FD21FB" w:rsidP="001916C7">
            <w:pPr>
              <w:keepNext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0,076</w:t>
            </w:r>
            <w:r>
              <w:rPr>
                <w:rFonts w:eastAsia="Times New Roman" w:cs="Times New Roman"/>
                <w:szCs w:val="28"/>
                <w:lang w:val="en-US" w:eastAsia="ru-RU"/>
              </w:rPr>
              <w:t xml:space="preserve"> c</w:t>
            </w:r>
          </w:p>
        </w:tc>
        <w:tc>
          <w:tcPr>
            <w:tcW w:w="2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715440" w14:textId="77777777" w:rsidR="00FD21FB" w:rsidRPr="00343BC4" w:rsidRDefault="00FD21FB" w:rsidP="001916C7">
            <w:pPr>
              <w:keepNext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0,9</w:t>
            </w:r>
            <w:r>
              <w:rPr>
                <w:rFonts w:eastAsia="Times New Roman" w:cs="Times New Roman"/>
                <w:szCs w:val="28"/>
                <w:lang w:val="en-US" w:eastAsia="ru-RU"/>
              </w:rPr>
              <w:t xml:space="preserve"> c</w:t>
            </w:r>
          </w:p>
        </w:tc>
      </w:tr>
      <w:tr w:rsidR="00FD21FB" w:rsidRPr="006A5D95" w14:paraId="6D466066" w14:textId="77777777" w:rsidTr="00FD21FB">
        <w:trPr>
          <w:jc w:val="center"/>
        </w:trPr>
        <w:tc>
          <w:tcPr>
            <w:tcW w:w="2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05672B" w14:textId="77777777" w:rsidR="00FD21FB" w:rsidRPr="00A31277" w:rsidRDefault="00FD21FB" w:rsidP="001916C7">
            <w:pPr>
              <w:keepNext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proofErr w:type="spellStart"/>
            <w:r w:rsidRPr="006A5D95">
              <w:rPr>
                <w:i/>
                <w:szCs w:val="28"/>
              </w:rPr>
              <w:t>t</w:t>
            </w:r>
            <w:r w:rsidRPr="006A5D95">
              <w:rPr>
                <w:szCs w:val="28"/>
                <w:vertAlign w:val="subscript"/>
              </w:rPr>
              <w:t>пр</w:t>
            </w:r>
            <w:proofErr w:type="spellEnd"/>
          </w:p>
        </w:tc>
        <w:tc>
          <w:tcPr>
            <w:tcW w:w="2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53C3F2" w14:textId="542682CB" w:rsidR="00FD21FB" w:rsidRPr="009B37AB" w:rsidRDefault="009B37AB" w:rsidP="001916C7">
            <w:pPr>
              <w:keepNext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2" w:name="_Hlk27081820"/>
            <w:r>
              <w:rPr>
                <w:rFonts w:eastAsia="Times New Roman" w:cs="Times New Roman"/>
                <w:szCs w:val="28"/>
                <w:lang w:eastAsia="ru-RU"/>
              </w:rPr>
              <w:t xml:space="preserve">0,0304 </w:t>
            </w:r>
            <w:bookmarkEnd w:id="2"/>
            <w:r>
              <w:rPr>
                <w:rFonts w:eastAsia="Times New Roman" w:cs="Times New Roman"/>
                <w:szCs w:val="28"/>
                <w:lang w:eastAsia="ru-RU"/>
              </w:rPr>
              <w:t>с</w:t>
            </w:r>
          </w:p>
        </w:tc>
        <w:tc>
          <w:tcPr>
            <w:tcW w:w="2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D061D7" w14:textId="77777777" w:rsidR="00FD21FB" w:rsidRPr="00343BC4" w:rsidRDefault="00FD21FB" w:rsidP="001916C7">
            <w:pPr>
              <w:keepNext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0,36</w:t>
            </w:r>
            <w:r>
              <w:rPr>
                <w:rFonts w:eastAsia="Times New Roman" w:cs="Times New Roman"/>
                <w:szCs w:val="28"/>
                <w:lang w:val="en-US" w:eastAsia="ru-RU"/>
              </w:rPr>
              <w:t xml:space="preserve"> c</w:t>
            </w:r>
          </w:p>
        </w:tc>
      </w:tr>
      <w:tr w:rsidR="00FD21FB" w:rsidRPr="006A5D95" w14:paraId="2C47F873" w14:textId="77777777" w:rsidTr="00FD21FB">
        <w:trPr>
          <w:jc w:val="center"/>
        </w:trPr>
        <w:tc>
          <w:tcPr>
            <w:tcW w:w="2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ED2D74" w14:textId="77777777" w:rsidR="00FD21FB" w:rsidRPr="006A5D95" w:rsidRDefault="00FD21FB" w:rsidP="001916C7">
            <w:pPr>
              <w:keepNext/>
              <w:jc w:val="center"/>
              <w:rPr>
                <w:i/>
                <w:szCs w:val="28"/>
              </w:rPr>
            </w:pPr>
            <w:proofErr w:type="spellStart"/>
            <w:r w:rsidRPr="006A5D95">
              <w:rPr>
                <w:i/>
                <w:szCs w:val="28"/>
              </w:rPr>
              <w:t>t</w:t>
            </w:r>
            <w:r w:rsidRPr="006A5D95">
              <w:rPr>
                <w:szCs w:val="28"/>
                <w:vertAlign w:val="subscript"/>
              </w:rPr>
              <w:t>пер</w:t>
            </w:r>
            <w:proofErr w:type="spellEnd"/>
            <w:r w:rsidRPr="006A5D95">
              <w:rPr>
                <w:szCs w:val="28"/>
                <w:vertAlign w:val="subscript"/>
              </w:rPr>
              <w:t xml:space="preserve"> </w:t>
            </w:r>
            <w:proofErr w:type="spellStart"/>
            <w:r w:rsidRPr="006A5D95">
              <w:rPr>
                <w:szCs w:val="28"/>
                <w:vertAlign w:val="subscript"/>
              </w:rPr>
              <w:t>отп</w:t>
            </w:r>
            <w:proofErr w:type="spellEnd"/>
          </w:p>
        </w:tc>
        <w:tc>
          <w:tcPr>
            <w:tcW w:w="2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F5937C" w14:textId="4A0DA191" w:rsidR="00FD21FB" w:rsidRPr="009B37AB" w:rsidRDefault="009B37AB" w:rsidP="001916C7">
            <w:pPr>
              <w:keepNext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0,0152 с</w:t>
            </w:r>
          </w:p>
        </w:tc>
        <w:tc>
          <w:tcPr>
            <w:tcW w:w="2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688F23" w14:textId="77777777" w:rsidR="00FD21FB" w:rsidRPr="00343BC4" w:rsidRDefault="00FD21FB" w:rsidP="001916C7">
            <w:pPr>
              <w:keepNext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800ECB">
              <w:rPr>
                <w:rFonts w:eastAsia="Times New Roman" w:cs="Times New Roman"/>
                <w:szCs w:val="28"/>
                <w:lang w:eastAsia="ru-RU"/>
              </w:rPr>
              <w:t>0,</w:t>
            </w:r>
            <w:r>
              <w:rPr>
                <w:rFonts w:eastAsia="Times New Roman" w:cs="Times New Roman"/>
                <w:szCs w:val="28"/>
                <w:lang w:eastAsia="ru-RU"/>
              </w:rPr>
              <w:t>18</w:t>
            </w:r>
            <w:r>
              <w:rPr>
                <w:rFonts w:eastAsia="Times New Roman" w:cs="Times New Roman"/>
                <w:szCs w:val="28"/>
                <w:lang w:val="en-US" w:eastAsia="ru-RU"/>
              </w:rPr>
              <w:t xml:space="preserve"> c</w:t>
            </w:r>
          </w:p>
        </w:tc>
      </w:tr>
      <w:tr w:rsidR="00FD21FB" w:rsidRPr="006A5D95" w14:paraId="0F324A54" w14:textId="77777777" w:rsidTr="00FD21FB">
        <w:trPr>
          <w:jc w:val="center"/>
        </w:trPr>
        <w:tc>
          <w:tcPr>
            <w:tcW w:w="2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13193C" w14:textId="77777777" w:rsidR="00FD21FB" w:rsidRPr="006A5D95" w:rsidRDefault="00FD21FB" w:rsidP="001916C7">
            <w:pPr>
              <w:keepNext/>
              <w:jc w:val="center"/>
              <w:rPr>
                <w:i/>
                <w:szCs w:val="28"/>
              </w:rPr>
            </w:pPr>
            <w:proofErr w:type="spellStart"/>
            <w:r w:rsidRPr="006A5D95">
              <w:rPr>
                <w:i/>
                <w:szCs w:val="28"/>
              </w:rPr>
              <w:t>t</w:t>
            </w:r>
            <w:r w:rsidRPr="006A5D95">
              <w:rPr>
                <w:szCs w:val="28"/>
                <w:vertAlign w:val="subscript"/>
              </w:rPr>
              <w:t>пер</w:t>
            </w:r>
            <w:proofErr w:type="spellEnd"/>
            <w:r w:rsidRPr="006A5D95">
              <w:rPr>
                <w:szCs w:val="28"/>
                <w:vertAlign w:val="subscript"/>
              </w:rPr>
              <w:t xml:space="preserve"> </w:t>
            </w:r>
            <w:proofErr w:type="spellStart"/>
            <w:r w:rsidRPr="006A5D95">
              <w:rPr>
                <w:szCs w:val="28"/>
                <w:vertAlign w:val="subscript"/>
              </w:rPr>
              <w:t>пр</w:t>
            </w:r>
            <w:proofErr w:type="spellEnd"/>
          </w:p>
        </w:tc>
        <w:tc>
          <w:tcPr>
            <w:tcW w:w="2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BBFB3F" w14:textId="2CDD3D97" w:rsidR="00FD21FB" w:rsidRPr="009B37AB" w:rsidRDefault="009B37AB" w:rsidP="001916C7">
            <w:pPr>
              <w:keepNext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0,00608 с</w:t>
            </w:r>
          </w:p>
        </w:tc>
        <w:tc>
          <w:tcPr>
            <w:tcW w:w="2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555889" w14:textId="77777777" w:rsidR="00FD21FB" w:rsidRPr="00343BC4" w:rsidRDefault="00FD21FB" w:rsidP="001916C7">
            <w:pPr>
              <w:keepNext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416A0D">
              <w:rPr>
                <w:rFonts w:eastAsia="Times New Roman" w:cs="Times New Roman"/>
                <w:szCs w:val="28"/>
                <w:lang w:eastAsia="ru-RU"/>
              </w:rPr>
              <w:t>0,0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72 </w:t>
            </w:r>
            <w:r>
              <w:rPr>
                <w:rFonts w:eastAsia="Times New Roman" w:cs="Times New Roman"/>
                <w:szCs w:val="28"/>
                <w:lang w:val="en-US" w:eastAsia="ru-RU"/>
              </w:rPr>
              <w:t>c</w:t>
            </w:r>
          </w:p>
        </w:tc>
      </w:tr>
    </w:tbl>
    <w:p w14:paraId="175A21BB" w14:textId="77777777" w:rsidR="001916C7" w:rsidRDefault="001916C7" w:rsidP="006F3B4B">
      <w:pPr>
        <w:pStyle w:val="ac"/>
        <w:spacing w:line="324" w:lineRule="auto"/>
        <w:ind w:firstLine="709"/>
        <w:jc w:val="right"/>
        <w:rPr>
          <w:i/>
          <w:lang w:val="ru-RU"/>
        </w:rPr>
      </w:pPr>
    </w:p>
    <w:p w14:paraId="77CCB2A9" w14:textId="77777777" w:rsidR="00A036A0" w:rsidRDefault="00A036A0" w:rsidP="00A036A0">
      <w:pPr>
        <w:keepNext/>
        <w:ind w:firstLine="851"/>
        <w:jc w:val="center"/>
        <w:rPr>
          <w:szCs w:val="28"/>
        </w:rPr>
      </w:pPr>
      <w:proofErr w:type="spellStart"/>
      <w:r w:rsidRPr="006A5D95">
        <w:rPr>
          <w:i/>
          <w:szCs w:val="28"/>
        </w:rPr>
        <w:t>t</w:t>
      </w:r>
      <w:r w:rsidRPr="006A5D95">
        <w:rPr>
          <w:szCs w:val="28"/>
          <w:vertAlign w:val="subscript"/>
        </w:rPr>
        <w:t>пер</w:t>
      </w:r>
      <w:proofErr w:type="spellEnd"/>
      <w:r w:rsidRPr="006A5D95">
        <w:rPr>
          <w:szCs w:val="28"/>
          <w:vertAlign w:val="subscript"/>
        </w:rPr>
        <w:t xml:space="preserve"> </w:t>
      </w:r>
      <w:proofErr w:type="spellStart"/>
      <w:r w:rsidRPr="006A5D95">
        <w:rPr>
          <w:szCs w:val="28"/>
          <w:vertAlign w:val="subscript"/>
        </w:rPr>
        <w:t>пр</w:t>
      </w:r>
      <w:proofErr w:type="spellEnd"/>
      <w:r w:rsidRPr="006A5D95">
        <w:rPr>
          <w:szCs w:val="28"/>
        </w:rPr>
        <w:t xml:space="preserve"> = 0,2·</w:t>
      </w:r>
      <w:r w:rsidRPr="006A5D95">
        <w:rPr>
          <w:i/>
          <w:szCs w:val="28"/>
        </w:rPr>
        <w:t>t</w:t>
      </w:r>
      <w:r w:rsidRPr="006A5D95">
        <w:rPr>
          <w:szCs w:val="28"/>
          <w:vertAlign w:val="subscript"/>
        </w:rPr>
        <w:t>пр</w:t>
      </w:r>
      <w:r w:rsidRPr="006A5D95">
        <w:rPr>
          <w:szCs w:val="28"/>
        </w:rPr>
        <w:t>,</w:t>
      </w:r>
    </w:p>
    <w:p w14:paraId="02EEF249" w14:textId="77777777" w:rsidR="00A036A0" w:rsidRDefault="00A036A0" w:rsidP="00A036A0">
      <w:pPr>
        <w:keepNext/>
        <w:ind w:firstLine="851"/>
        <w:jc w:val="center"/>
        <w:rPr>
          <w:szCs w:val="28"/>
        </w:rPr>
      </w:pPr>
      <w:proofErr w:type="spellStart"/>
      <w:r w:rsidRPr="006A5D95">
        <w:rPr>
          <w:i/>
          <w:szCs w:val="28"/>
        </w:rPr>
        <w:t>t</w:t>
      </w:r>
      <w:r w:rsidRPr="006A5D95">
        <w:rPr>
          <w:szCs w:val="28"/>
          <w:vertAlign w:val="subscript"/>
        </w:rPr>
        <w:t>пер</w:t>
      </w:r>
      <w:proofErr w:type="spellEnd"/>
      <w:r w:rsidRPr="006A5D95">
        <w:rPr>
          <w:szCs w:val="28"/>
          <w:vertAlign w:val="subscript"/>
        </w:rPr>
        <w:t xml:space="preserve"> </w:t>
      </w:r>
      <w:proofErr w:type="spellStart"/>
      <w:r w:rsidRPr="006A5D95">
        <w:rPr>
          <w:szCs w:val="28"/>
          <w:vertAlign w:val="subscript"/>
        </w:rPr>
        <w:t>отп</w:t>
      </w:r>
      <w:proofErr w:type="spellEnd"/>
      <w:r w:rsidRPr="006A5D95">
        <w:rPr>
          <w:szCs w:val="28"/>
        </w:rPr>
        <w:t xml:space="preserve"> = 0,2·</w:t>
      </w:r>
      <w:r w:rsidRPr="006A5D95">
        <w:rPr>
          <w:i/>
          <w:szCs w:val="28"/>
        </w:rPr>
        <w:t>t</w:t>
      </w:r>
      <w:r w:rsidRPr="006A5D95">
        <w:rPr>
          <w:szCs w:val="28"/>
          <w:vertAlign w:val="subscript"/>
        </w:rPr>
        <w:t>отп</w:t>
      </w:r>
      <w:r w:rsidRPr="006A5D95">
        <w:rPr>
          <w:szCs w:val="28"/>
        </w:rPr>
        <w:t>,</w:t>
      </w:r>
    </w:p>
    <w:p w14:paraId="23D19BC9" w14:textId="77777777" w:rsidR="00A036A0" w:rsidRDefault="00A036A0" w:rsidP="00A036A0">
      <w:pPr>
        <w:keepNext/>
        <w:ind w:firstLine="851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6A5D95">
        <w:rPr>
          <w:i/>
          <w:szCs w:val="28"/>
        </w:rPr>
        <w:t>t</w:t>
      </w:r>
      <w:r w:rsidRPr="006A5D95">
        <w:rPr>
          <w:szCs w:val="28"/>
          <w:vertAlign w:val="subscript"/>
        </w:rPr>
        <w:t>пр</w:t>
      </w:r>
      <w:proofErr w:type="spellEnd"/>
      <w:r w:rsidRPr="006A5D95">
        <w:rPr>
          <w:szCs w:val="28"/>
        </w:rPr>
        <w:t xml:space="preserve"> = 0,4·</w:t>
      </w:r>
      <w:r w:rsidRPr="006A5D95">
        <w:rPr>
          <w:i/>
          <w:szCs w:val="28"/>
        </w:rPr>
        <w:t>t</w:t>
      </w:r>
      <w:r w:rsidRPr="006A5D95">
        <w:rPr>
          <w:szCs w:val="28"/>
          <w:vertAlign w:val="subscript"/>
        </w:rPr>
        <w:t>отп</w:t>
      </w:r>
    </w:p>
    <w:p w14:paraId="3B522984" w14:textId="77777777" w:rsidR="00A036A0" w:rsidRDefault="00A036A0" w:rsidP="006F3B4B">
      <w:pPr>
        <w:pStyle w:val="ac"/>
        <w:spacing w:line="324" w:lineRule="auto"/>
        <w:ind w:firstLine="709"/>
        <w:jc w:val="right"/>
        <w:rPr>
          <w:i/>
          <w:lang w:val="ru-RU"/>
        </w:rPr>
      </w:pPr>
    </w:p>
    <w:p w14:paraId="5A0F7FF9" w14:textId="77777777" w:rsidR="006F3B4B" w:rsidRPr="00CC1903" w:rsidRDefault="006F3B4B" w:rsidP="006F3B4B">
      <w:pPr>
        <w:pStyle w:val="ac"/>
        <w:spacing w:line="324" w:lineRule="auto"/>
        <w:ind w:firstLine="709"/>
        <w:jc w:val="right"/>
        <w:rPr>
          <w:i/>
          <w:lang w:val="ru-RU"/>
        </w:rPr>
      </w:pPr>
      <w:r w:rsidRPr="00761736">
        <w:rPr>
          <w:i/>
          <w:lang w:val="ru-RU"/>
        </w:rPr>
        <w:t xml:space="preserve">Таблица </w:t>
      </w:r>
      <w:r>
        <w:rPr>
          <w:i/>
          <w:lang w:val="ru-RU"/>
        </w:rPr>
        <w:t>4</w:t>
      </w:r>
      <w:r w:rsidRPr="00761736">
        <w:rPr>
          <w:i/>
          <w:lang w:val="ru-RU"/>
        </w:rPr>
        <w:t xml:space="preserve">. </w:t>
      </w:r>
      <w:r>
        <w:rPr>
          <w:i/>
          <w:lang w:val="ru-RU"/>
        </w:rPr>
        <w:t>Время замедления реле А и 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2780"/>
        <w:gridCol w:w="2776"/>
      </w:tblGrid>
      <w:tr w:rsidR="00A036A0" w:rsidRPr="00A31277" w14:paraId="51F078D9" w14:textId="77777777" w:rsidTr="004B3418">
        <w:tc>
          <w:tcPr>
            <w:tcW w:w="2097" w:type="pct"/>
            <w:shd w:val="clear" w:color="auto" w:fill="auto"/>
            <w:vAlign w:val="center"/>
          </w:tcPr>
          <w:p w14:paraId="1FAD5730" w14:textId="77777777" w:rsidR="00A036A0" w:rsidRPr="00A31277" w:rsidRDefault="00A036A0" w:rsidP="00A036A0">
            <w:pPr>
              <w:numPr>
                <w:ilvl w:val="12"/>
                <w:numId w:val="0"/>
              </w:numPr>
              <w:contextualSpacing/>
              <w:jc w:val="center"/>
              <w:rPr>
                <w:spacing w:val="-2"/>
                <w:szCs w:val="28"/>
              </w:rPr>
            </w:pPr>
            <w:r w:rsidRPr="00A31277">
              <w:rPr>
                <w:spacing w:val="-2"/>
                <w:szCs w:val="28"/>
              </w:rPr>
              <w:t>Последн</w:t>
            </w:r>
            <w:r w:rsidR="006800DB">
              <w:rPr>
                <w:spacing w:val="-2"/>
                <w:szCs w:val="28"/>
              </w:rPr>
              <w:t>ие</w:t>
            </w:r>
            <w:r w:rsidRPr="00A31277">
              <w:rPr>
                <w:spacing w:val="-2"/>
                <w:szCs w:val="28"/>
              </w:rPr>
              <w:t xml:space="preserve"> цифр</w:t>
            </w:r>
            <w:r w:rsidR="006800DB">
              <w:rPr>
                <w:spacing w:val="-2"/>
                <w:szCs w:val="28"/>
              </w:rPr>
              <w:t>ы</w:t>
            </w:r>
            <w:r w:rsidRPr="00A31277">
              <w:rPr>
                <w:spacing w:val="-2"/>
                <w:szCs w:val="28"/>
              </w:rPr>
              <w:t xml:space="preserve"> логина</w:t>
            </w:r>
          </w:p>
        </w:tc>
        <w:tc>
          <w:tcPr>
            <w:tcW w:w="1452" w:type="pct"/>
            <w:shd w:val="clear" w:color="auto" w:fill="auto"/>
            <w:vAlign w:val="center"/>
          </w:tcPr>
          <w:p w14:paraId="57F69D36" w14:textId="77777777" w:rsidR="00A036A0" w:rsidRPr="00A31277" w:rsidRDefault="00A036A0" w:rsidP="00A036A0">
            <w:pPr>
              <w:numPr>
                <w:ilvl w:val="12"/>
                <w:numId w:val="0"/>
              </w:numPr>
              <w:contextualSpacing/>
              <w:jc w:val="center"/>
              <w:rPr>
                <w:spacing w:val="-2"/>
                <w:szCs w:val="28"/>
              </w:rPr>
            </w:pPr>
            <w:r w:rsidRPr="00A31277">
              <w:rPr>
                <w:spacing w:val="-2"/>
                <w:szCs w:val="28"/>
              </w:rPr>
              <w:t>Зам. А</w:t>
            </w:r>
          </w:p>
        </w:tc>
        <w:tc>
          <w:tcPr>
            <w:tcW w:w="1450" w:type="pct"/>
            <w:shd w:val="clear" w:color="auto" w:fill="auto"/>
            <w:vAlign w:val="center"/>
          </w:tcPr>
          <w:p w14:paraId="2AF9F31D" w14:textId="77777777" w:rsidR="00A036A0" w:rsidRPr="00A31277" w:rsidRDefault="00A036A0" w:rsidP="00A036A0">
            <w:pPr>
              <w:numPr>
                <w:ilvl w:val="12"/>
                <w:numId w:val="0"/>
              </w:numPr>
              <w:contextualSpacing/>
              <w:jc w:val="center"/>
              <w:rPr>
                <w:spacing w:val="-2"/>
                <w:szCs w:val="28"/>
              </w:rPr>
            </w:pPr>
            <w:r w:rsidRPr="00A31277">
              <w:rPr>
                <w:spacing w:val="-2"/>
                <w:szCs w:val="28"/>
              </w:rPr>
              <w:t>Зам. В</w:t>
            </w:r>
          </w:p>
        </w:tc>
      </w:tr>
      <w:tr w:rsidR="00A036A0" w:rsidRPr="00A31277" w14:paraId="7417227D" w14:textId="77777777" w:rsidTr="004B3418">
        <w:tc>
          <w:tcPr>
            <w:tcW w:w="2097" w:type="pct"/>
            <w:shd w:val="clear" w:color="auto" w:fill="auto"/>
            <w:vAlign w:val="center"/>
          </w:tcPr>
          <w:p w14:paraId="11590A75" w14:textId="77777777" w:rsidR="00A036A0" w:rsidRPr="001916C7" w:rsidRDefault="006800DB" w:rsidP="00A036A0">
            <w:pPr>
              <w:numPr>
                <w:ilvl w:val="12"/>
                <w:numId w:val="0"/>
              </w:numPr>
              <w:contextualSpacing/>
              <w:jc w:val="center"/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Cs w:val="28"/>
              </w:rPr>
              <w:t>17</w:t>
            </w:r>
          </w:p>
        </w:tc>
        <w:tc>
          <w:tcPr>
            <w:tcW w:w="1452" w:type="pct"/>
            <w:shd w:val="clear" w:color="auto" w:fill="auto"/>
            <w:vAlign w:val="center"/>
          </w:tcPr>
          <w:p w14:paraId="1FF2D404" w14:textId="77777777" w:rsidR="00A036A0" w:rsidRPr="001916C7" w:rsidRDefault="00A036A0" w:rsidP="00A036A0">
            <w:pPr>
              <w:numPr>
                <w:ilvl w:val="12"/>
                <w:numId w:val="0"/>
              </w:numPr>
              <w:contextualSpacing/>
              <w:jc w:val="center"/>
              <w:rPr>
                <w:b/>
                <w:spacing w:val="-2"/>
                <w:szCs w:val="28"/>
                <w:lang w:val="en-US"/>
              </w:rPr>
            </w:pPr>
            <w:r w:rsidRPr="001916C7">
              <w:rPr>
                <w:b/>
                <w:spacing w:val="-2"/>
                <w:szCs w:val="28"/>
              </w:rPr>
              <w:t>0,</w:t>
            </w:r>
            <w:r w:rsidR="001916C7" w:rsidRPr="001916C7">
              <w:rPr>
                <w:b/>
                <w:spacing w:val="-2"/>
                <w:szCs w:val="28"/>
              </w:rPr>
              <w:t>2</w:t>
            </w:r>
            <w:r w:rsidRPr="001916C7">
              <w:rPr>
                <w:b/>
                <w:spacing w:val="-2"/>
                <w:szCs w:val="28"/>
                <w:lang w:val="en-US"/>
              </w:rPr>
              <w:t xml:space="preserve"> c</w:t>
            </w:r>
          </w:p>
        </w:tc>
        <w:tc>
          <w:tcPr>
            <w:tcW w:w="1450" w:type="pct"/>
            <w:shd w:val="clear" w:color="auto" w:fill="auto"/>
            <w:vAlign w:val="center"/>
          </w:tcPr>
          <w:p w14:paraId="41BC690E" w14:textId="77777777" w:rsidR="00A036A0" w:rsidRPr="001916C7" w:rsidRDefault="00A036A0" w:rsidP="00A036A0">
            <w:pPr>
              <w:numPr>
                <w:ilvl w:val="12"/>
                <w:numId w:val="0"/>
              </w:numPr>
              <w:contextualSpacing/>
              <w:jc w:val="center"/>
              <w:rPr>
                <w:b/>
                <w:spacing w:val="-2"/>
                <w:szCs w:val="28"/>
                <w:lang w:val="en-US"/>
              </w:rPr>
            </w:pPr>
            <w:r w:rsidRPr="001916C7">
              <w:rPr>
                <w:b/>
                <w:spacing w:val="-2"/>
                <w:szCs w:val="28"/>
              </w:rPr>
              <w:t>0,</w:t>
            </w:r>
            <w:r w:rsidR="00615536">
              <w:rPr>
                <w:b/>
                <w:spacing w:val="-2"/>
                <w:szCs w:val="28"/>
              </w:rPr>
              <w:t>4</w:t>
            </w:r>
            <w:r w:rsidRPr="001916C7">
              <w:rPr>
                <w:b/>
                <w:spacing w:val="-2"/>
                <w:szCs w:val="28"/>
                <w:lang w:val="en-US"/>
              </w:rPr>
              <w:t xml:space="preserve"> c</w:t>
            </w:r>
          </w:p>
        </w:tc>
      </w:tr>
    </w:tbl>
    <w:p w14:paraId="3692FE89" w14:textId="77777777" w:rsidR="00A036A0" w:rsidRDefault="00A036A0" w:rsidP="00A036A0">
      <w:pPr>
        <w:numPr>
          <w:ilvl w:val="12"/>
          <w:numId w:val="0"/>
        </w:numPr>
        <w:ind w:firstLine="720"/>
        <w:contextualSpacing/>
        <w:rPr>
          <w:szCs w:val="28"/>
        </w:rPr>
      </w:pPr>
    </w:p>
    <w:p w14:paraId="403BA19D" w14:textId="77777777" w:rsidR="00A036A0" w:rsidRDefault="00A036A0" w:rsidP="00A036A0">
      <w:pPr>
        <w:numPr>
          <w:ilvl w:val="12"/>
          <w:numId w:val="0"/>
        </w:numPr>
        <w:ind w:firstLine="720"/>
        <w:contextualSpacing/>
        <w:rPr>
          <w:szCs w:val="28"/>
        </w:rPr>
      </w:pPr>
      <w:r w:rsidRPr="001B20F4">
        <w:rPr>
          <w:szCs w:val="28"/>
        </w:rPr>
        <w:t xml:space="preserve">При срабатывании реле происходят три события, </w:t>
      </w:r>
      <w:r>
        <w:rPr>
          <w:szCs w:val="28"/>
        </w:rPr>
        <w:t>ко</w:t>
      </w:r>
      <w:r w:rsidRPr="001B20F4">
        <w:rPr>
          <w:szCs w:val="28"/>
        </w:rPr>
        <w:t>торым соответствуют точки на времен</w:t>
      </w:r>
      <w:r>
        <w:rPr>
          <w:szCs w:val="28"/>
        </w:rPr>
        <w:t>но</w:t>
      </w:r>
      <w:r w:rsidRPr="001B20F4">
        <w:rPr>
          <w:szCs w:val="28"/>
        </w:rPr>
        <w:t xml:space="preserve">й диаграмме (рис. </w:t>
      </w:r>
      <w:r>
        <w:rPr>
          <w:szCs w:val="28"/>
        </w:rPr>
        <w:t xml:space="preserve">2): </w:t>
      </w:r>
    </w:p>
    <w:p w14:paraId="4AB3E7B1" w14:textId="77777777" w:rsidR="00522324" w:rsidRDefault="00522324" w:rsidP="00A036A0">
      <w:pPr>
        <w:numPr>
          <w:ilvl w:val="12"/>
          <w:numId w:val="0"/>
        </w:numPr>
        <w:ind w:firstLine="720"/>
        <w:contextualSpacing/>
        <w:rPr>
          <w:szCs w:val="28"/>
        </w:rPr>
      </w:pPr>
    </w:p>
    <w:p w14:paraId="72CC3B1A" w14:textId="77777777" w:rsidR="00522324" w:rsidRPr="00BA77DA" w:rsidRDefault="00522324" w:rsidP="00522324">
      <w:pPr>
        <w:numPr>
          <w:ilvl w:val="12"/>
          <w:numId w:val="0"/>
        </w:numPr>
        <w:ind w:firstLine="720"/>
        <w:contextualSpacing/>
        <w:jc w:val="center"/>
        <w:rPr>
          <w:sz w:val="24"/>
          <w:szCs w:val="28"/>
        </w:rPr>
      </w:pPr>
      <w:r>
        <w:rPr>
          <w:noProof/>
          <w:sz w:val="24"/>
          <w:szCs w:val="28"/>
        </w:rPr>
        <w:drawing>
          <wp:inline distT="0" distB="0" distL="0" distR="0" wp14:anchorId="421A9E1B" wp14:editId="12304030">
            <wp:extent cx="3268407" cy="1123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541" cy="116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4516E" w14:textId="77777777" w:rsidR="00522324" w:rsidRPr="00BA77DA" w:rsidRDefault="00522324" w:rsidP="00522324">
      <w:pPr>
        <w:numPr>
          <w:ilvl w:val="12"/>
          <w:numId w:val="0"/>
        </w:numPr>
        <w:ind w:firstLine="720"/>
        <w:contextualSpacing/>
        <w:jc w:val="center"/>
        <w:rPr>
          <w:sz w:val="24"/>
          <w:szCs w:val="28"/>
        </w:rPr>
      </w:pPr>
      <w:r>
        <w:t>Рисунок 2 – Временная диаграмма</w:t>
      </w:r>
    </w:p>
    <w:p w14:paraId="60B49B89" w14:textId="77777777" w:rsidR="00A036A0" w:rsidRDefault="00A036A0" w:rsidP="00A036A0">
      <w:pPr>
        <w:numPr>
          <w:ilvl w:val="12"/>
          <w:numId w:val="0"/>
        </w:numPr>
        <w:ind w:firstLine="720"/>
        <w:contextualSpacing/>
        <w:rPr>
          <w:szCs w:val="28"/>
        </w:rPr>
      </w:pPr>
      <w:r>
        <w:rPr>
          <w:szCs w:val="28"/>
        </w:rPr>
        <w:t>т</w:t>
      </w:r>
      <w:r w:rsidRPr="001B20F4">
        <w:rPr>
          <w:szCs w:val="28"/>
        </w:rPr>
        <w:t xml:space="preserve">очка </w:t>
      </w:r>
      <w:r w:rsidRPr="001B20F4">
        <w:rPr>
          <w:i/>
          <w:szCs w:val="28"/>
        </w:rPr>
        <w:t>1</w:t>
      </w:r>
      <w:r w:rsidRPr="001B20F4">
        <w:rPr>
          <w:szCs w:val="28"/>
        </w:rPr>
        <w:t xml:space="preserve"> </w:t>
      </w:r>
      <w:r>
        <w:rPr>
          <w:szCs w:val="28"/>
        </w:rPr>
        <w:t>–</w:t>
      </w:r>
      <w:r w:rsidRPr="001B20F4">
        <w:rPr>
          <w:szCs w:val="28"/>
        </w:rPr>
        <w:t xml:space="preserve"> момент </w:t>
      </w:r>
      <w:r>
        <w:rPr>
          <w:szCs w:val="28"/>
        </w:rPr>
        <w:t>подачи напряжения на обмотку</w:t>
      </w:r>
      <w:r w:rsidRPr="001B20F4">
        <w:rPr>
          <w:szCs w:val="28"/>
        </w:rPr>
        <w:t xml:space="preserve"> реле; </w:t>
      </w:r>
    </w:p>
    <w:p w14:paraId="0BBFC7EA" w14:textId="77777777" w:rsidR="00A036A0" w:rsidRDefault="00A036A0" w:rsidP="00A036A0">
      <w:pPr>
        <w:numPr>
          <w:ilvl w:val="12"/>
          <w:numId w:val="0"/>
        </w:numPr>
        <w:ind w:firstLine="720"/>
        <w:contextualSpacing/>
        <w:rPr>
          <w:szCs w:val="28"/>
        </w:rPr>
      </w:pPr>
      <w:r w:rsidRPr="001B20F4">
        <w:rPr>
          <w:szCs w:val="28"/>
        </w:rPr>
        <w:t xml:space="preserve">точка </w:t>
      </w:r>
      <w:r w:rsidRPr="001B20F4">
        <w:rPr>
          <w:i/>
          <w:szCs w:val="28"/>
        </w:rPr>
        <w:t>2</w:t>
      </w:r>
      <w:r w:rsidRPr="001B20F4">
        <w:rPr>
          <w:szCs w:val="28"/>
        </w:rPr>
        <w:t xml:space="preserve"> </w:t>
      </w:r>
      <w:r>
        <w:rPr>
          <w:szCs w:val="28"/>
        </w:rPr>
        <w:t>–</w:t>
      </w:r>
      <w:r w:rsidRPr="001B20F4">
        <w:rPr>
          <w:szCs w:val="28"/>
        </w:rPr>
        <w:t xml:space="preserve"> момент размыкания тылового контакта; </w:t>
      </w:r>
    </w:p>
    <w:p w14:paraId="57651A1F" w14:textId="77777777" w:rsidR="00A036A0" w:rsidRDefault="00A036A0" w:rsidP="00A036A0">
      <w:pPr>
        <w:numPr>
          <w:ilvl w:val="12"/>
          <w:numId w:val="0"/>
        </w:numPr>
        <w:ind w:firstLine="720"/>
        <w:contextualSpacing/>
        <w:rPr>
          <w:szCs w:val="28"/>
        </w:rPr>
      </w:pPr>
      <w:r w:rsidRPr="001B20F4">
        <w:rPr>
          <w:szCs w:val="28"/>
        </w:rPr>
        <w:t xml:space="preserve">точка </w:t>
      </w:r>
      <w:r w:rsidRPr="001B20F4">
        <w:rPr>
          <w:i/>
          <w:szCs w:val="28"/>
        </w:rPr>
        <w:t>3</w:t>
      </w:r>
      <w:r w:rsidRPr="001B20F4">
        <w:rPr>
          <w:szCs w:val="28"/>
        </w:rPr>
        <w:t xml:space="preserve"> </w:t>
      </w:r>
      <w:r>
        <w:rPr>
          <w:szCs w:val="28"/>
        </w:rPr>
        <w:t>–</w:t>
      </w:r>
      <w:r w:rsidRPr="001B20F4">
        <w:rPr>
          <w:szCs w:val="28"/>
        </w:rPr>
        <w:t xml:space="preserve"> момент замыкания фронтового контакта. </w:t>
      </w:r>
    </w:p>
    <w:p w14:paraId="5CA8075A" w14:textId="77777777" w:rsidR="00A036A0" w:rsidRDefault="00A036A0" w:rsidP="00A036A0">
      <w:pPr>
        <w:numPr>
          <w:ilvl w:val="12"/>
          <w:numId w:val="0"/>
        </w:numPr>
        <w:ind w:firstLine="720"/>
        <w:contextualSpacing/>
        <w:rPr>
          <w:szCs w:val="28"/>
        </w:rPr>
      </w:pPr>
      <w:r w:rsidRPr="001B20F4">
        <w:rPr>
          <w:szCs w:val="28"/>
        </w:rPr>
        <w:lastRenderedPageBreak/>
        <w:t xml:space="preserve">Отрезок </w:t>
      </w:r>
      <w:r>
        <w:rPr>
          <w:i/>
          <w:szCs w:val="28"/>
        </w:rPr>
        <w:t>1</w:t>
      </w:r>
      <w:r>
        <w:rPr>
          <w:szCs w:val="28"/>
        </w:rPr>
        <w:t>-</w:t>
      </w:r>
      <w:r w:rsidRPr="001B20F4">
        <w:rPr>
          <w:i/>
          <w:szCs w:val="28"/>
        </w:rPr>
        <w:t>2</w:t>
      </w:r>
      <w:r w:rsidRPr="001B20F4">
        <w:rPr>
          <w:szCs w:val="28"/>
        </w:rPr>
        <w:t xml:space="preserve"> соответствует времени</w:t>
      </w:r>
      <w:r>
        <w:rPr>
          <w:szCs w:val="28"/>
        </w:rPr>
        <w:t xml:space="preserve"> трогания якоря реле на притяжение</w:t>
      </w:r>
      <w:r w:rsidRPr="001B20F4">
        <w:rPr>
          <w:szCs w:val="28"/>
        </w:rPr>
        <w:t xml:space="preserve"> </w:t>
      </w:r>
      <w:proofErr w:type="spellStart"/>
      <w:r w:rsidRPr="001B20F4">
        <w:rPr>
          <w:i/>
          <w:szCs w:val="28"/>
        </w:rPr>
        <w:t>t</w:t>
      </w:r>
      <w:r w:rsidRPr="001B20F4">
        <w:rPr>
          <w:szCs w:val="28"/>
          <w:vertAlign w:val="subscript"/>
        </w:rPr>
        <w:t>тр</w:t>
      </w:r>
      <w:proofErr w:type="spellEnd"/>
      <w:r w:rsidRPr="001B20F4">
        <w:rPr>
          <w:szCs w:val="28"/>
          <w:vertAlign w:val="subscript"/>
        </w:rPr>
        <w:t xml:space="preserve"> </w:t>
      </w:r>
      <w:proofErr w:type="spellStart"/>
      <w:r w:rsidRPr="001B20F4">
        <w:rPr>
          <w:szCs w:val="28"/>
          <w:vertAlign w:val="subscript"/>
        </w:rPr>
        <w:t>пр</w:t>
      </w:r>
      <w:proofErr w:type="spellEnd"/>
      <w:r w:rsidRPr="001B20F4">
        <w:rPr>
          <w:szCs w:val="28"/>
        </w:rPr>
        <w:t xml:space="preserve">, </w:t>
      </w:r>
    </w:p>
    <w:p w14:paraId="352EFDB5" w14:textId="77777777" w:rsidR="00A036A0" w:rsidRDefault="00A036A0" w:rsidP="00A036A0">
      <w:pPr>
        <w:numPr>
          <w:ilvl w:val="12"/>
          <w:numId w:val="0"/>
        </w:numPr>
        <w:ind w:firstLine="720"/>
        <w:contextualSpacing/>
        <w:rPr>
          <w:szCs w:val="28"/>
        </w:rPr>
      </w:pPr>
      <w:r>
        <w:rPr>
          <w:szCs w:val="28"/>
        </w:rPr>
        <w:t>о</w:t>
      </w:r>
      <w:r w:rsidRPr="001B20F4">
        <w:rPr>
          <w:szCs w:val="28"/>
        </w:rPr>
        <w:t xml:space="preserve">трезок </w:t>
      </w:r>
      <w:r w:rsidRPr="00280AFB">
        <w:rPr>
          <w:i/>
          <w:szCs w:val="28"/>
        </w:rPr>
        <w:t>2</w:t>
      </w:r>
      <w:r>
        <w:rPr>
          <w:szCs w:val="28"/>
        </w:rPr>
        <w:t>-</w:t>
      </w:r>
      <w:r w:rsidRPr="00280AFB">
        <w:rPr>
          <w:i/>
          <w:szCs w:val="28"/>
        </w:rPr>
        <w:t>3</w:t>
      </w:r>
      <w:r w:rsidRPr="001B20F4">
        <w:rPr>
          <w:szCs w:val="28"/>
        </w:rPr>
        <w:t xml:space="preserve"> </w:t>
      </w:r>
      <w:r>
        <w:rPr>
          <w:szCs w:val="28"/>
        </w:rPr>
        <w:t>– времени перелета якоря реле при притяжении</w:t>
      </w:r>
      <w:r w:rsidRPr="001B20F4">
        <w:rPr>
          <w:szCs w:val="28"/>
        </w:rPr>
        <w:t xml:space="preserve"> </w:t>
      </w:r>
      <w:proofErr w:type="spellStart"/>
      <w:r w:rsidRPr="001B20F4">
        <w:rPr>
          <w:i/>
          <w:szCs w:val="28"/>
        </w:rPr>
        <w:t>t</w:t>
      </w:r>
      <w:r>
        <w:rPr>
          <w:szCs w:val="28"/>
          <w:vertAlign w:val="subscript"/>
        </w:rPr>
        <w:t>пер</w:t>
      </w:r>
      <w:proofErr w:type="spellEnd"/>
      <w:r w:rsidRPr="001B20F4">
        <w:rPr>
          <w:szCs w:val="28"/>
          <w:vertAlign w:val="subscript"/>
        </w:rPr>
        <w:t xml:space="preserve"> </w:t>
      </w:r>
      <w:proofErr w:type="spellStart"/>
      <w:r w:rsidRPr="001B20F4">
        <w:rPr>
          <w:szCs w:val="28"/>
          <w:vertAlign w:val="subscript"/>
        </w:rPr>
        <w:t>пр</w:t>
      </w:r>
      <w:proofErr w:type="spellEnd"/>
      <w:r w:rsidRPr="001B20F4">
        <w:rPr>
          <w:szCs w:val="28"/>
        </w:rPr>
        <w:t xml:space="preserve">, </w:t>
      </w:r>
    </w:p>
    <w:p w14:paraId="66C7E5D0" w14:textId="77777777" w:rsidR="00A036A0" w:rsidRDefault="00A036A0" w:rsidP="00A036A0">
      <w:pPr>
        <w:numPr>
          <w:ilvl w:val="12"/>
          <w:numId w:val="0"/>
        </w:numPr>
        <w:ind w:firstLine="720"/>
        <w:contextualSpacing/>
        <w:rPr>
          <w:szCs w:val="28"/>
        </w:rPr>
      </w:pPr>
      <w:r w:rsidRPr="001B20F4">
        <w:rPr>
          <w:szCs w:val="28"/>
        </w:rPr>
        <w:t xml:space="preserve">отрезок </w:t>
      </w:r>
      <w:r w:rsidRPr="00241733">
        <w:rPr>
          <w:i/>
          <w:szCs w:val="28"/>
        </w:rPr>
        <w:t>1</w:t>
      </w:r>
      <w:r>
        <w:rPr>
          <w:szCs w:val="28"/>
        </w:rPr>
        <w:t>-</w:t>
      </w:r>
      <w:r w:rsidRPr="00241733">
        <w:rPr>
          <w:i/>
          <w:szCs w:val="28"/>
        </w:rPr>
        <w:t>3</w:t>
      </w:r>
      <w:r w:rsidRPr="001B20F4">
        <w:rPr>
          <w:szCs w:val="28"/>
        </w:rPr>
        <w:t xml:space="preserve"> </w:t>
      </w:r>
      <w:r>
        <w:rPr>
          <w:szCs w:val="28"/>
        </w:rPr>
        <w:t>– времени притяжения якоря реле</w:t>
      </w:r>
      <w:r w:rsidRPr="001B20F4">
        <w:rPr>
          <w:szCs w:val="28"/>
        </w:rPr>
        <w:t xml:space="preserve"> </w:t>
      </w:r>
      <w:proofErr w:type="spellStart"/>
      <w:r w:rsidRPr="001B20F4">
        <w:rPr>
          <w:i/>
          <w:szCs w:val="28"/>
        </w:rPr>
        <w:t>t</w:t>
      </w:r>
      <w:r w:rsidRPr="001B20F4">
        <w:rPr>
          <w:szCs w:val="28"/>
          <w:vertAlign w:val="subscript"/>
        </w:rPr>
        <w:t>пр</w:t>
      </w:r>
      <w:proofErr w:type="spellEnd"/>
      <w:r w:rsidRPr="001B20F4">
        <w:rPr>
          <w:szCs w:val="28"/>
        </w:rPr>
        <w:t xml:space="preserve">. </w:t>
      </w:r>
    </w:p>
    <w:p w14:paraId="1DC84D55" w14:textId="77777777" w:rsidR="00A036A0" w:rsidRDefault="00A036A0" w:rsidP="00522324">
      <w:pPr>
        <w:numPr>
          <w:ilvl w:val="12"/>
          <w:numId w:val="0"/>
        </w:numPr>
        <w:ind w:firstLine="708"/>
        <w:contextualSpacing/>
        <w:rPr>
          <w:szCs w:val="28"/>
        </w:rPr>
      </w:pPr>
      <w:r w:rsidRPr="001B20F4">
        <w:rPr>
          <w:szCs w:val="28"/>
        </w:rPr>
        <w:t xml:space="preserve">При обесточивании </w:t>
      </w:r>
      <w:r>
        <w:rPr>
          <w:szCs w:val="28"/>
        </w:rPr>
        <w:t>р</w:t>
      </w:r>
      <w:r w:rsidRPr="001B20F4">
        <w:rPr>
          <w:szCs w:val="28"/>
        </w:rPr>
        <w:t>еле также происходят три события</w:t>
      </w:r>
      <w:r>
        <w:rPr>
          <w:szCs w:val="28"/>
        </w:rPr>
        <w:t>:</w:t>
      </w:r>
      <w:r w:rsidRPr="001B20F4">
        <w:rPr>
          <w:szCs w:val="28"/>
        </w:rPr>
        <w:t xml:space="preserve"> </w:t>
      </w:r>
    </w:p>
    <w:p w14:paraId="284B7785" w14:textId="77777777" w:rsidR="00A036A0" w:rsidRDefault="00A036A0" w:rsidP="00A036A0">
      <w:pPr>
        <w:numPr>
          <w:ilvl w:val="12"/>
          <w:numId w:val="0"/>
        </w:numPr>
        <w:ind w:firstLine="720"/>
        <w:contextualSpacing/>
        <w:rPr>
          <w:szCs w:val="28"/>
        </w:rPr>
      </w:pPr>
      <w:r w:rsidRPr="001B20F4">
        <w:rPr>
          <w:szCs w:val="28"/>
        </w:rPr>
        <w:t xml:space="preserve">точка </w:t>
      </w:r>
      <w:r w:rsidRPr="001B5AD5">
        <w:rPr>
          <w:i/>
          <w:szCs w:val="28"/>
        </w:rPr>
        <w:t>4</w:t>
      </w:r>
      <w:r w:rsidRPr="001B20F4">
        <w:rPr>
          <w:szCs w:val="28"/>
        </w:rPr>
        <w:t xml:space="preserve"> </w:t>
      </w:r>
      <w:r>
        <w:rPr>
          <w:szCs w:val="28"/>
        </w:rPr>
        <w:t>–</w:t>
      </w:r>
      <w:r w:rsidRPr="001B20F4">
        <w:rPr>
          <w:szCs w:val="28"/>
        </w:rPr>
        <w:t xml:space="preserve"> </w:t>
      </w:r>
      <w:r>
        <w:rPr>
          <w:szCs w:val="28"/>
        </w:rPr>
        <w:t xml:space="preserve">снятия напряжения с </w:t>
      </w:r>
      <w:r w:rsidRPr="001B20F4">
        <w:rPr>
          <w:szCs w:val="28"/>
        </w:rPr>
        <w:t xml:space="preserve">обмотки реле, </w:t>
      </w:r>
    </w:p>
    <w:p w14:paraId="7234E149" w14:textId="77777777" w:rsidR="00A036A0" w:rsidRDefault="00A036A0" w:rsidP="00A036A0">
      <w:pPr>
        <w:numPr>
          <w:ilvl w:val="12"/>
          <w:numId w:val="0"/>
        </w:numPr>
        <w:ind w:firstLine="720"/>
        <w:contextualSpacing/>
        <w:rPr>
          <w:szCs w:val="28"/>
        </w:rPr>
      </w:pPr>
      <w:r w:rsidRPr="001B20F4">
        <w:rPr>
          <w:szCs w:val="28"/>
        </w:rPr>
        <w:t xml:space="preserve">точка </w:t>
      </w:r>
      <w:r w:rsidRPr="001B5AD5">
        <w:rPr>
          <w:i/>
          <w:szCs w:val="28"/>
        </w:rPr>
        <w:t>5</w:t>
      </w:r>
      <w:r w:rsidRPr="001B20F4">
        <w:rPr>
          <w:szCs w:val="28"/>
        </w:rPr>
        <w:t xml:space="preserve"> </w:t>
      </w:r>
      <w:r>
        <w:rPr>
          <w:szCs w:val="28"/>
        </w:rPr>
        <w:t>–</w:t>
      </w:r>
      <w:r w:rsidRPr="001B20F4">
        <w:rPr>
          <w:szCs w:val="28"/>
        </w:rPr>
        <w:t xml:space="preserve"> момент размыкания фронтового контакта, </w:t>
      </w:r>
    </w:p>
    <w:p w14:paraId="71B3A1A8" w14:textId="77777777" w:rsidR="00A036A0" w:rsidRDefault="00A036A0" w:rsidP="00A036A0">
      <w:pPr>
        <w:numPr>
          <w:ilvl w:val="12"/>
          <w:numId w:val="0"/>
        </w:numPr>
        <w:ind w:firstLine="720"/>
        <w:contextualSpacing/>
        <w:rPr>
          <w:szCs w:val="28"/>
        </w:rPr>
      </w:pPr>
      <w:r w:rsidRPr="001B20F4">
        <w:rPr>
          <w:szCs w:val="28"/>
        </w:rPr>
        <w:t xml:space="preserve">точка </w:t>
      </w:r>
      <w:r>
        <w:rPr>
          <w:i/>
          <w:szCs w:val="28"/>
        </w:rPr>
        <w:t>6</w:t>
      </w:r>
      <w:r w:rsidRPr="001B20F4">
        <w:rPr>
          <w:szCs w:val="28"/>
        </w:rPr>
        <w:t xml:space="preserve"> </w:t>
      </w:r>
      <w:r>
        <w:rPr>
          <w:szCs w:val="28"/>
        </w:rPr>
        <w:t>–</w:t>
      </w:r>
      <w:r w:rsidRPr="001B20F4">
        <w:rPr>
          <w:szCs w:val="28"/>
        </w:rPr>
        <w:t xml:space="preserve"> момент замыкания тылового контакта. </w:t>
      </w:r>
    </w:p>
    <w:p w14:paraId="134D98DA" w14:textId="77777777" w:rsidR="00A036A0" w:rsidRDefault="00A036A0" w:rsidP="00A036A0">
      <w:pPr>
        <w:numPr>
          <w:ilvl w:val="12"/>
          <w:numId w:val="0"/>
        </w:numPr>
        <w:ind w:firstLine="720"/>
        <w:contextualSpacing/>
        <w:rPr>
          <w:szCs w:val="28"/>
        </w:rPr>
      </w:pPr>
      <w:r w:rsidRPr="001B20F4">
        <w:rPr>
          <w:szCs w:val="28"/>
        </w:rPr>
        <w:t xml:space="preserve">Отрезок </w:t>
      </w:r>
      <w:r w:rsidRPr="001B5AD5">
        <w:rPr>
          <w:i/>
          <w:szCs w:val="28"/>
        </w:rPr>
        <w:t>4</w:t>
      </w:r>
      <w:r>
        <w:rPr>
          <w:szCs w:val="28"/>
        </w:rPr>
        <w:t>-</w:t>
      </w:r>
      <w:r w:rsidRPr="001B5AD5">
        <w:rPr>
          <w:i/>
          <w:szCs w:val="28"/>
        </w:rPr>
        <w:t>5</w:t>
      </w:r>
      <w:r w:rsidRPr="001B20F4">
        <w:rPr>
          <w:szCs w:val="28"/>
        </w:rPr>
        <w:t xml:space="preserve"> соответствует времени</w:t>
      </w:r>
      <w:r>
        <w:rPr>
          <w:szCs w:val="28"/>
        </w:rPr>
        <w:t xml:space="preserve"> трогания якоря реле на отпускание</w:t>
      </w:r>
      <w:r w:rsidRPr="001B20F4">
        <w:rPr>
          <w:szCs w:val="28"/>
        </w:rPr>
        <w:t xml:space="preserve"> </w:t>
      </w:r>
      <w:proofErr w:type="spellStart"/>
      <w:r w:rsidRPr="001B20F4">
        <w:rPr>
          <w:i/>
          <w:szCs w:val="28"/>
        </w:rPr>
        <w:t>t</w:t>
      </w:r>
      <w:r w:rsidRPr="001B20F4">
        <w:rPr>
          <w:szCs w:val="28"/>
          <w:vertAlign w:val="subscript"/>
        </w:rPr>
        <w:t>тр</w:t>
      </w:r>
      <w:proofErr w:type="spellEnd"/>
      <w:r w:rsidRPr="001B20F4">
        <w:rPr>
          <w:szCs w:val="28"/>
          <w:vertAlign w:val="subscript"/>
        </w:rPr>
        <w:t xml:space="preserve"> </w:t>
      </w:r>
      <w:proofErr w:type="spellStart"/>
      <w:r>
        <w:rPr>
          <w:szCs w:val="28"/>
          <w:vertAlign w:val="subscript"/>
        </w:rPr>
        <w:t>отп</w:t>
      </w:r>
      <w:proofErr w:type="spellEnd"/>
      <w:r w:rsidRPr="001B20F4">
        <w:rPr>
          <w:szCs w:val="28"/>
        </w:rPr>
        <w:t>,</w:t>
      </w:r>
      <w:r>
        <w:rPr>
          <w:szCs w:val="28"/>
        </w:rPr>
        <w:t xml:space="preserve"> </w:t>
      </w:r>
    </w:p>
    <w:p w14:paraId="22EDAF8D" w14:textId="77777777" w:rsidR="00A036A0" w:rsidRDefault="00A036A0" w:rsidP="00A036A0">
      <w:pPr>
        <w:numPr>
          <w:ilvl w:val="12"/>
          <w:numId w:val="0"/>
        </w:numPr>
        <w:ind w:firstLine="720"/>
        <w:contextualSpacing/>
        <w:rPr>
          <w:szCs w:val="28"/>
        </w:rPr>
      </w:pPr>
      <w:r w:rsidRPr="001B20F4">
        <w:rPr>
          <w:szCs w:val="28"/>
        </w:rPr>
        <w:t>отрезок</w:t>
      </w:r>
      <w:r>
        <w:rPr>
          <w:szCs w:val="28"/>
        </w:rPr>
        <w:t xml:space="preserve"> </w:t>
      </w:r>
      <w:r w:rsidRPr="001B5AD5">
        <w:rPr>
          <w:i/>
          <w:szCs w:val="28"/>
        </w:rPr>
        <w:t>5</w:t>
      </w:r>
      <w:r>
        <w:rPr>
          <w:szCs w:val="28"/>
        </w:rPr>
        <w:t>-</w:t>
      </w:r>
      <w:r w:rsidRPr="001B5AD5">
        <w:rPr>
          <w:i/>
          <w:szCs w:val="28"/>
        </w:rPr>
        <w:t>6</w:t>
      </w:r>
      <w:r w:rsidRPr="001B20F4">
        <w:rPr>
          <w:szCs w:val="28"/>
        </w:rPr>
        <w:t xml:space="preserve"> </w:t>
      </w:r>
      <w:r>
        <w:rPr>
          <w:szCs w:val="28"/>
        </w:rPr>
        <w:t>–</w:t>
      </w:r>
      <w:r w:rsidRPr="001B20F4">
        <w:rPr>
          <w:szCs w:val="28"/>
        </w:rPr>
        <w:t xml:space="preserve"> </w:t>
      </w:r>
      <w:r>
        <w:rPr>
          <w:szCs w:val="28"/>
        </w:rPr>
        <w:t>времени перелета якоря реле при отпускании</w:t>
      </w:r>
      <w:r w:rsidRPr="001B20F4">
        <w:rPr>
          <w:szCs w:val="28"/>
        </w:rPr>
        <w:t xml:space="preserve"> </w:t>
      </w:r>
      <w:proofErr w:type="spellStart"/>
      <w:r w:rsidRPr="001B20F4">
        <w:rPr>
          <w:i/>
          <w:szCs w:val="28"/>
        </w:rPr>
        <w:t>t</w:t>
      </w:r>
      <w:r>
        <w:rPr>
          <w:szCs w:val="28"/>
          <w:vertAlign w:val="subscript"/>
        </w:rPr>
        <w:t>пер</w:t>
      </w:r>
      <w:proofErr w:type="spellEnd"/>
      <w:r w:rsidRPr="001B20F4">
        <w:rPr>
          <w:szCs w:val="28"/>
          <w:vertAlign w:val="subscript"/>
        </w:rPr>
        <w:t xml:space="preserve"> </w:t>
      </w:r>
      <w:proofErr w:type="spellStart"/>
      <w:r>
        <w:rPr>
          <w:szCs w:val="28"/>
          <w:vertAlign w:val="subscript"/>
        </w:rPr>
        <w:t>отп</w:t>
      </w:r>
      <w:proofErr w:type="spellEnd"/>
      <w:r w:rsidRPr="001B20F4">
        <w:rPr>
          <w:szCs w:val="28"/>
        </w:rPr>
        <w:t>,</w:t>
      </w:r>
      <w:r>
        <w:rPr>
          <w:szCs w:val="28"/>
        </w:rPr>
        <w:t xml:space="preserve"> </w:t>
      </w:r>
    </w:p>
    <w:p w14:paraId="13746B39" w14:textId="77777777" w:rsidR="00A036A0" w:rsidRDefault="00A036A0" w:rsidP="00A036A0">
      <w:pPr>
        <w:numPr>
          <w:ilvl w:val="12"/>
          <w:numId w:val="0"/>
        </w:numPr>
        <w:ind w:firstLine="720"/>
        <w:contextualSpacing/>
        <w:rPr>
          <w:szCs w:val="28"/>
        </w:rPr>
      </w:pPr>
      <w:r w:rsidRPr="001B20F4">
        <w:rPr>
          <w:szCs w:val="28"/>
        </w:rPr>
        <w:t>отрезок</w:t>
      </w:r>
      <w:r>
        <w:rPr>
          <w:szCs w:val="28"/>
        </w:rPr>
        <w:t xml:space="preserve"> </w:t>
      </w:r>
      <w:r w:rsidRPr="004C2D6B">
        <w:rPr>
          <w:i/>
          <w:szCs w:val="28"/>
        </w:rPr>
        <w:t>4</w:t>
      </w:r>
      <w:r>
        <w:rPr>
          <w:szCs w:val="28"/>
        </w:rPr>
        <w:t>-</w:t>
      </w:r>
      <w:r w:rsidRPr="004C2D6B">
        <w:rPr>
          <w:i/>
          <w:szCs w:val="28"/>
        </w:rPr>
        <w:t>6</w:t>
      </w:r>
      <w:r w:rsidRPr="001B20F4">
        <w:rPr>
          <w:szCs w:val="28"/>
        </w:rPr>
        <w:t xml:space="preserve"> </w:t>
      </w:r>
      <w:r>
        <w:rPr>
          <w:szCs w:val="28"/>
        </w:rPr>
        <w:t>–</w:t>
      </w:r>
      <w:r w:rsidRPr="001B20F4">
        <w:rPr>
          <w:szCs w:val="28"/>
        </w:rPr>
        <w:t xml:space="preserve"> </w:t>
      </w:r>
      <w:r>
        <w:rPr>
          <w:szCs w:val="28"/>
        </w:rPr>
        <w:t>времени отпускания якоря реле</w:t>
      </w:r>
      <w:r w:rsidRPr="001B20F4">
        <w:rPr>
          <w:szCs w:val="28"/>
        </w:rPr>
        <w:t xml:space="preserve"> </w:t>
      </w:r>
      <w:proofErr w:type="spellStart"/>
      <w:r w:rsidRPr="001B20F4">
        <w:rPr>
          <w:i/>
          <w:szCs w:val="28"/>
        </w:rPr>
        <w:t>t</w:t>
      </w:r>
      <w:r>
        <w:rPr>
          <w:szCs w:val="28"/>
          <w:vertAlign w:val="subscript"/>
        </w:rPr>
        <w:t>отп</w:t>
      </w:r>
      <w:proofErr w:type="spellEnd"/>
      <w:r w:rsidRPr="001B20F4">
        <w:rPr>
          <w:szCs w:val="28"/>
        </w:rPr>
        <w:t xml:space="preserve">. </w:t>
      </w:r>
    </w:p>
    <w:p w14:paraId="7442299E" w14:textId="77777777" w:rsidR="00A036A0" w:rsidRDefault="00A036A0" w:rsidP="00A036A0">
      <w:pPr>
        <w:numPr>
          <w:ilvl w:val="12"/>
          <w:numId w:val="0"/>
        </w:numPr>
        <w:ind w:firstLine="720"/>
        <w:contextualSpacing/>
        <w:rPr>
          <w:szCs w:val="28"/>
        </w:rPr>
      </w:pPr>
      <w:r w:rsidRPr="001B20F4">
        <w:rPr>
          <w:szCs w:val="28"/>
        </w:rPr>
        <w:t xml:space="preserve">Заштрихованная площадь на диаграмме представляет собой </w:t>
      </w:r>
      <w:r>
        <w:rPr>
          <w:szCs w:val="28"/>
        </w:rPr>
        <w:t>в</w:t>
      </w:r>
      <w:r w:rsidRPr="001B20F4">
        <w:rPr>
          <w:szCs w:val="28"/>
        </w:rPr>
        <w:t xml:space="preserve">ремя (отрезок </w:t>
      </w:r>
      <w:r>
        <w:rPr>
          <w:i/>
          <w:szCs w:val="28"/>
        </w:rPr>
        <w:t>1</w:t>
      </w:r>
      <w:r>
        <w:rPr>
          <w:szCs w:val="28"/>
        </w:rPr>
        <w:t>-</w:t>
      </w:r>
      <w:r w:rsidRPr="00BA4DD7">
        <w:rPr>
          <w:i/>
          <w:szCs w:val="28"/>
        </w:rPr>
        <w:t>4</w:t>
      </w:r>
      <w:r w:rsidRPr="001B20F4">
        <w:rPr>
          <w:szCs w:val="28"/>
        </w:rPr>
        <w:t>), в течение которого по обмотке реле протекает ток.</w:t>
      </w:r>
    </w:p>
    <w:p w14:paraId="29439048" w14:textId="77777777" w:rsidR="00573232" w:rsidRDefault="00B42D3B" w:rsidP="00522324">
      <w:pPr>
        <w:keepNext/>
        <w:jc w:val="center"/>
      </w:pPr>
      <w:r>
        <w:object w:dxaOrig="3684" w:dyaOrig="2604" w14:anchorId="601B24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45pt;height:214.3pt" o:ole="">
            <v:imagedata r:id="rId12" o:title=""/>
          </v:shape>
          <o:OLEObject Type="Embed" ProgID="Visio.Drawing.15" ShapeID="_x0000_i1025" DrawAspect="Content" ObjectID="_1637694814" r:id="rId13"/>
        </w:object>
      </w:r>
    </w:p>
    <w:p w14:paraId="2002D3A1" w14:textId="77777777" w:rsidR="00522324" w:rsidRDefault="00522324" w:rsidP="00522324">
      <w:pPr>
        <w:numPr>
          <w:ilvl w:val="12"/>
          <w:numId w:val="0"/>
        </w:numPr>
        <w:contextualSpacing/>
        <w:jc w:val="center"/>
      </w:pPr>
      <w:r>
        <w:t>Рисунок 3 – Схема включения А и В</w:t>
      </w:r>
    </w:p>
    <w:p w14:paraId="277D872E" w14:textId="77777777" w:rsidR="00522324" w:rsidRPr="00BA77DA" w:rsidRDefault="00522324" w:rsidP="00522324">
      <w:pPr>
        <w:numPr>
          <w:ilvl w:val="12"/>
          <w:numId w:val="0"/>
        </w:numPr>
        <w:contextualSpacing/>
        <w:jc w:val="center"/>
        <w:rPr>
          <w:sz w:val="24"/>
          <w:szCs w:val="28"/>
        </w:rPr>
      </w:pPr>
    </w:p>
    <w:p w14:paraId="15B7B253" w14:textId="77777777" w:rsidR="009640B2" w:rsidRDefault="009640B2" w:rsidP="00522324">
      <w:pPr>
        <w:tabs>
          <w:tab w:val="left" w:pos="2726"/>
        </w:tabs>
      </w:pPr>
      <w:r>
        <w:rPr>
          <w:rFonts w:eastAsia="Times New Roman" w:cs="Times New Roman"/>
          <w:szCs w:val="28"/>
          <w:lang w:eastAsia="ru-RU"/>
        </w:rPr>
        <w:tab/>
      </w:r>
      <w:r w:rsidR="00B42D3B">
        <w:object w:dxaOrig="2857" w:dyaOrig="793" w14:anchorId="0C5E36F1">
          <v:shape id="_x0000_i1026" type="#_x0000_t75" style="width:257.15pt;height:70.3pt" o:ole="">
            <v:imagedata r:id="rId14" o:title=""/>
          </v:shape>
          <o:OLEObject Type="Embed" ProgID="Visio.Drawing.15" ShapeID="_x0000_i1026" DrawAspect="Content" ObjectID="_1637694815" r:id="rId15"/>
        </w:object>
      </w:r>
    </w:p>
    <w:p w14:paraId="4340DFFC" w14:textId="77777777" w:rsidR="00522324" w:rsidRDefault="00522324" w:rsidP="0064762D">
      <w:pPr>
        <w:numPr>
          <w:ilvl w:val="12"/>
          <w:numId w:val="0"/>
        </w:numPr>
        <w:contextualSpacing/>
        <w:jc w:val="center"/>
      </w:pPr>
      <w:r>
        <w:t xml:space="preserve">Рисунок 4 – Схема включения лампочки </w:t>
      </w:r>
      <w:r>
        <w:rPr>
          <w:lang w:val="en-US"/>
        </w:rPr>
        <w:t>EL</w:t>
      </w:r>
    </w:p>
    <w:p w14:paraId="2ADDAB7A" w14:textId="77777777" w:rsidR="0064762D" w:rsidRDefault="0064762D" w:rsidP="00522324">
      <w:pPr>
        <w:numPr>
          <w:ilvl w:val="12"/>
          <w:numId w:val="0"/>
        </w:numPr>
        <w:contextualSpacing/>
        <w:jc w:val="center"/>
        <w:sectPr w:rsidR="0064762D" w:rsidSect="00532B90">
          <w:footerReference w:type="default" r:id="rId16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15083480" w14:textId="1ECB5739" w:rsidR="0064762D" w:rsidRDefault="007C1FCD" w:rsidP="003971EB">
      <w:pPr>
        <w:numPr>
          <w:ilvl w:val="12"/>
          <w:numId w:val="0"/>
        </w:numPr>
        <w:contextualSpacing/>
        <w:jc w:val="center"/>
      </w:pPr>
      <w:r>
        <w:object w:dxaOrig="16045" w:dyaOrig="11317" w14:anchorId="3B0A7188">
          <v:shape id="_x0000_i1038" type="#_x0000_t75" style="width:627.45pt;height:442.3pt" o:ole="">
            <v:imagedata r:id="rId17" o:title=""/>
          </v:shape>
          <o:OLEObject Type="Embed" ProgID="Visio.Drawing.15" ShapeID="_x0000_i1038" DrawAspect="Content" ObjectID="_1637694816" r:id="rId18"/>
        </w:object>
      </w:r>
    </w:p>
    <w:p w14:paraId="76D2C96B" w14:textId="77777777" w:rsidR="00522324" w:rsidRPr="00522324" w:rsidRDefault="00522324" w:rsidP="003971EB">
      <w:pPr>
        <w:numPr>
          <w:ilvl w:val="12"/>
          <w:numId w:val="0"/>
        </w:numPr>
        <w:contextualSpacing/>
        <w:jc w:val="center"/>
        <w:rPr>
          <w:sz w:val="24"/>
          <w:szCs w:val="28"/>
        </w:rPr>
      </w:pPr>
      <w:r>
        <w:t xml:space="preserve">Рисунок </w:t>
      </w:r>
      <w:r w:rsidRPr="00522324">
        <w:t>5</w:t>
      </w:r>
      <w:r>
        <w:t xml:space="preserve"> – Временная диаграмма работы </w:t>
      </w:r>
      <w:r w:rsidRPr="001B20F4">
        <w:rPr>
          <w:szCs w:val="28"/>
        </w:rPr>
        <w:t>пульс-пары</w:t>
      </w:r>
      <w:r>
        <w:rPr>
          <w:szCs w:val="28"/>
        </w:rPr>
        <w:t xml:space="preserve"> генератора импульсов </w:t>
      </w:r>
      <w:r w:rsidRPr="00800666">
        <w:rPr>
          <w:szCs w:val="28"/>
        </w:rPr>
        <w:t xml:space="preserve">на двух реле </w:t>
      </w:r>
      <w:r w:rsidRPr="00800666">
        <w:rPr>
          <w:i/>
          <w:szCs w:val="28"/>
        </w:rPr>
        <w:t>А</w:t>
      </w:r>
      <w:r w:rsidRPr="00800666">
        <w:rPr>
          <w:szCs w:val="28"/>
        </w:rPr>
        <w:t xml:space="preserve"> и </w:t>
      </w:r>
      <w:r w:rsidRPr="00800666">
        <w:rPr>
          <w:i/>
          <w:szCs w:val="28"/>
        </w:rPr>
        <w:t>В</w:t>
      </w:r>
    </w:p>
    <w:p w14:paraId="0F86138C" w14:textId="77777777" w:rsidR="0064762D" w:rsidRDefault="0064762D" w:rsidP="003971EB">
      <w:pPr>
        <w:numPr>
          <w:ilvl w:val="12"/>
          <w:numId w:val="0"/>
        </w:numPr>
        <w:contextualSpacing/>
        <w:rPr>
          <w:szCs w:val="28"/>
        </w:rPr>
        <w:sectPr w:rsidR="0064762D" w:rsidSect="0064762D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81"/>
        </w:sectPr>
      </w:pPr>
    </w:p>
    <w:p w14:paraId="25A89723" w14:textId="77777777" w:rsidR="00522324" w:rsidRDefault="00522324" w:rsidP="00522324">
      <w:pPr>
        <w:numPr>
          <w:ilvl w:val="12"/>
          <w:numId w:val="0"/>
        </w:numPr>
        <w:ind w:firstLine="720"/>
        <w:contextualSpacing/>
        <w:rPr>
          <w:szCs w:val="28"/>
        </w:rPr>
      </w:pPr>
      <w:r w:rsidRPr="00800666">
        <w:rPr>
          <w:szCs w:val="28"/>
        </w:rPr>
        <w:lastRenderedPageBreak/>
        <w:t xml:space="preserve">В момент нажатия кнопки </w:t>
      </w:r>
      <w:r w:rsidRPr="00800666">
        <w:rPr>
          <w:i/>
          <w:szCs w:val="28"/>
        </w:rPr>
        <w:t>S</w:t>
      </w:r>
      <w:r w:rsidRPr="00800666">
        <w:rPr>
          <w:szCs w:val="28"/>
        </w:rPr>
        <w:t xml:space="preserve"> срабатывает реле </w:t>
      </w:r>
      <w:r w:rsidRPr="00674D50">
        <w:rPr>
          <w:i/>
          <w:szCs w:val="28"/>
        </w:rPr>
        <w:t>А</w:t>
      </w:r>
      <w:r w:rsidRPr="00800666">
        <w:rPr>
          <w:szCs w:val="28"/>
        </w:rPr>
        <w:t xml:space="preserve"> (точка </w:t>
      </w:r>
      <w:r w:rsidRPr="00674D50">
        <w:rPr>
          <w:i/>
          <w:szCs w:val="28"/>
        </w:rPr>
        <w:t>1</w:t>
      </w:r>
      <w:r w:rsidRPr="00800666">
        <w:rPr>
          <w:szCs w:val="28"/>
        </w:rPr>
        <w:t xml:space="preserve">). </w:t>
      </w:r>
    </w:p>
    <w:p w14:paraId="4FBAD2CF" w14:textId="77777777" w:rsidR="00522324" w:rsidRPr="00800666" w:rsidRDefault="00522324" w:rsidP="00522324">
      <w:pPr>
        <w:numPr>
          <w:ilvl w:val="12"/>
          <w:numId w:val="0"/>
        </w:numPr>
        <w:ind w:firstLine="720"/>
        <w:contextualSpacing/>
        <w:rPr>
          <w:szCs w:val="28"/>
        </w:rPr>
      </w:pPr>
      <w:r w:rsidRPr="00800666">
        <w:rPr>
          <w:szCs w:val="28"/>
        </w:rPr>
        <w:t xml:space="preserve">При замыкании фронтового контакта </w:t>
      </w:r>
      <w:r w:rsidRPr="00B548D4">
        <w:rPr>
          <w:i/>
          <w:szCs w:val="28"/>
        </w:rPr>
        <w:t>11</w:t>
      </w:r>
      <w:r>
        <w:rPr>
          <w:szCs w:val="28"/>
        </w:rPr>
        <w:t>-</w:t>
      </w:r>
      <w:r w:rsidRPr="00B548D4">
        <w:rPr>
          <w:i/>
          <w:szCs w:val="28"/>
        </w:rPr>
        <w:t>12</w:t>
      </w:r>
      <w:r w:rsidRPr="00800666">
        <w:rPr>
          <w:szCs w:val="28"/>
        </w:rPr>
        <w:t xml:space="preserve"> </w:t>
      </w:r>
      <w:r w:rsidRPr="00B548D4">
        <w:rPr>
          <w:i/>
          <w:szCs w:val="28"/>
        </w:rPr>
        <w:t>А</w:t>
      </w:r>
      <w:r w:rsidRPr="00800666">
        <w:rPr>
          <w:szCs w:val="28"/>
        </w:rPr>
        <w:t xml:space="preserve"> (точка </w:t>
      </w:r>
      <w:r w:rsidRPr="00B548D4">
        <w:rPr>
          <w:i/>
          <w:szCs w:val="28"/>
        </w:rPr>
        <w:t>3</w:t>
      </w:r>
      <w:r w:rsidRPr="00800666">
        <w:rPr>
          <w:szCs w:val="28"/>
        </w:rPr>
        <w:t xml:space="preserve">) срабатывает реле </w:t>
      </w:r>
      <w:r w:rsidRPr="00B548D4">
        <w:rPr>
          <w:i/>
          <w:szCs w:val="28"/>
        </w:rPr>
        <w:t>В</w:t>
      </w:r>
      <w:r w:rsidRPr="00800666">
        <w:rPr>
          <w:szCs w:val="28"/>
        </w:rPr>
        <w:t xml:space="preserve"> (точка </w:t>
      </w:r>
      <w:r w:rsidRPr="00B548D4">
        <w:rPr>
          <w:i/>
          <w:szCs w:val="28"/>
        </w:rPr>
        <w:t>1</w:t>
      </w:r>
      <w:r w:rsidRPr="00800666">
        <w:rPr>
          <w:szCs w:val="28"/>
        </w:rPr>
        <w:t>')</w:t>
      </w:r>
      <w:r>
        <w:rPr>
          <w:szCs w:val="28"/>
        </w:rPr>
        <w:t xml:space="preserve">. </w:t>
      </w:r>
      <w:r w:rsidRPr="00800666">
        <w:rPr>
          <w:szCs w:val="28"/>
        </w:rPr>
        <w:t xml:space="preserve">Размыкание тылового контакта </w:t>
      </w:r>
      <w:r w:rsidRPr="00A94876">
        <w:rPr>
          <w:i/>
          <w:szCs w:val="28"/>
        </w:rPr>
        <w:t>11</w:t>
      </w:r>
      <w:r>
        <w:rPr>
          <w:szCs w:val="28"/>
        </w:rPr>
        <w:t>-</w:t>
      </w:r>
      <w:r w:rsidRPr="00A94876">
        <w:rPr>
          <w:i/>
          <w:szCs w:val="28"/>
        </w:rPr>
        <w:t>13</w:t>
      </w:r>
      <w:r w:rsidRPr="00800666">
        <w:rPr>
          <w:szCs w:val="28"/>
        </w:rPr>
        <w:t xml:space="preserve"> </w:t>
      </w:r>
      <w:r w:rsidRPr="00A94876">
        <w:rPr>
          <w:i/>
          <w:szCs w:val="28"/>
        </w:rPr>
        <w:t>В</w:t>
      </w:r>
      <w:r w:rsidRPr="00800666">
        <w:rPr>
          <w:szCs w:val="28"/>
        </w:rPr>
        <w:t xml:space="preserve"> (точка </w:t>
      </w:r>
      <w:r w:rsidRPr="00A94876">
        <w:rPr>
          <w:i/>
          <w:szCs w:val="28"/>
        </w:rPr>
        <w:t>2</w:t>
      </w:r>
      <w:r w:rsidRPr="00800666">
        <w:rPr>
          <w:szCs w:val="28"/>
        </w:rPr>
        <w:t xml:space="preserve">') приводит к обесточиванию реле </w:t>
      </w:r>
      <w:r w:rsidRPr="00A94876">
        <w:rPr>
          <w:i/>
          <w:szCs w:val="28"/>
        </w:rPr>
        <w:t>А</w:t>
      </w:r>
      <w:r w:rsidRPr="00800666">
        <w:rPr>
          <w:szCs w:val="28"/>
        </w:rPr>
        <w:t xml:space="preserve"> (точка </w:t>
      </w:r>
      <w:r w:rsidRPr="00A94876">
        <w:rPr>
          <w:i/>
          <w:szCs w:val="28"/>
        </w:rPr>
        <w:t>4</w:t>
      </w:r>
      <w:r w:rsidRPr="00800666">
        <w:rPr>
          <w:szCs w:val="28"/>
        </w:rPr>
        <w:t>). При</w:t>
      </w:r>
      <w:r>
        <w:rPr>
          <w:szCs w:val="28"/>
        </w:rPr>
        <w:t xml:space="preserve"> </w:t>
      </w:r>
      <w:r w:rsidRPr="00800666">
        <w:rPr>
          <w:szCs w:val="28"/>
        </w:rPr>
        <w:t xml:space="preserve">размыкании контакта </w:t>
      </w:r>
      <w:r w:rsidRPr="00A94876">
        <w:rPr>
          <w:i/>
          <w:szCs w:val="28"/>
        </w:rPr>
        <w:t>11</w:t>
      </w:r>
      <w:r w:rsidRPr="00A94876">
        <w:rPr>
          <w:szCs w:val="28"/>
        </w:rPr>
        <w:t>-</w:t>
      </w:r>
      <w:r w:rsidRPr="00A94876">
        <w:rPr>
          <w:i/>
          <w:szCs w:val="28"/>
        </w:rPr>
        <w:t>12</w:t>
      </w:r>
      <w:r w:rsidRPr="00800666">
        <w:rPr>
          <w:szCs w:val="28"/>
        </w:rPr>
        <w:t xml:space="preserve"> </w:t>
      </w:r>
      <w:r w:rsidRPr="00A94876">
        <w:rPr>
          <w:i/>
          <w:szCs w:val="28"/>
        </w:rPr>
        <w:t>А</w:t>
      </w:r>
      <w:r w:rsidRPr="00800666">
        <w:rPr>
          <w:szCs w:val="28"/>
        </w:rPr>
        <w:t xml:space="preserve"> (точка </w:t>
      </w:r>
      <w:r w:rsidRPr="00A94876">
        <w:rPr>
          <w:i/>
          <w:szCs w:val="28"/>
        </w:rPr>
        <w:t>5</w:t>
      </w:r>
      <w:r w:rsidRPr="00800666">
        <w:rPr>
          <w:szCs w:val="28"/>
        </w:rPr>
        <w:t xml:space="preserve">) обесточивается реле </w:t>
      </w:r>
      <w:r w:rsidRPr="00A94876">
        <w:rPr>
          <w:i/>
          <w:szCs w:val="28"/>
        </w:rPr>
        <w:t>В</w:t>
      </w:r>
      <w:r w:rsidRPr="00800666">
        <w:rPr>
          <w:szCs w:val="28"/>
        </w:rPr>
        <w:t xml:space="preserve"> (точка </w:t>
      </w:r>
      <w:r w:rsidRPr="00A94876">
        <w:rPr>
          <w:i/>
          <w:szCs w:val="28"/>
        </w:rPr>
        <w:t>4</w:t>
      </w:r>
      <w:r w:rsidRPr="00800666">
        <w:rPr>
          <w:szCs w:val="28"/>
        </w:rPr>
        <w:t xml:space="preserve">'), а при замыкании контакта </w:t>
      </w:r>
      <w:r w:rsidRPr="00A94876">
        <w:rPr>
          <w:i/>
          <w:szCs w:val="28"/>
        </w:rPr>
        <w:t>11</w:t>
      </w:r>
      <w:r>
        <w:rPr>
          <w:szCs w:val="28"/>
        </w:rPr>
        <w:t>-</w:t>
      </w:r>
      <w:r w:rsidRPr="00A94876">
        <w:rPr>
          <w:i/>
          <w:szCs w:val="28"/>
        </w:rPr>
        <w:t>13</w:t>
      </w:r>
      <w:r w:rsidRPr="00800666">
        <w:rPr>
          <w:szCs w:val="28"/>
        </w:rPr>
        <w:t xml:space="preserve"> </w:t>
      </w:r>
      <w:r w:rsidRPr="00A94876">
        <w:rPr>
          <w:i/>
          <w:szCs w:val="28"/>
        </w:rPr>
        <w:t>В</w:t>
      </w:r>
      <w:r w:rsidRPr="00800666">
        <w:rPr>
          <w:szCs w:val="28"/>
        </w:rPr>
        <w:t xml:space="preserve"> (точка </w:t>
      </w:r>
      <w:r w:rsidRPr="00A94876">
        <w:rPr>
          <w:i/>
          <w:szCs w:val="28"/>
        </w:rPr>
        <w:t>6</w:t>
      </w:r>
      <w:r w:rsidRPr="00800666">
        <w:rPr>
          <w:szCs w:val="28"/>
        </w:rPr>
        <w:t xml:space="preserve">') опять срабатывает реле </w:t>
      </w:r>
      <w:r w:rsidRPr="00A94876">
        <w:rPr>
          <w:i/>
          <w:szCs w:val="28"/>
        </w:rPr>
        <w:t>А</w:t>
      </w:r>
      <w:r w:rsidRPr="00800666">
        <w:rPr>
          <w:szCs w:val="28"/>
        </w:rPr>
        <w:t xml:space="preserve"> и работа схемы повторяется до тех пор, пока нажата</w:t>
      </w:r>
      <w:r>
        <w:rPr>
          <w:szCs w:val="28"/>
        </w:rPr>
        <w:t xml:space="preserve"> </w:t>
      </w:r>
      <w:r w:rsidRPr="00800666">
        <w:rPr>
          <w:szCs w:val="28"/>
        </w:rPr>
        <w:t xml:space="preserve">кнопка </w:t>
      </w:r>
      <w:r w:rsidRPr="00A94876">
        <w:rPr>
          <w:i/>
          <w:szCs w:val="28"/>
        </w:rPr>
        <w:t>S</w:t>
      </w:r>
      <w:r w:rsidRPr="00800666">
        <w:rPr>
          <w:szCs w:val="28"/>
        </w:rPr>
        <w:t xml:space="preserve">. Лампа </w:t>
      </w:r>
      <w:r w:rsidRPr="00A94876">
        <w:rPr>
          <w:i/>
          <w:szCs w:val="28"/>
        </w:rPr>
        <w:t>EL</w:t>
      </w:r>
      <w:r w:rsidRPr="00800666">
        <w:rPr>
          <w:szCs w:val="28"/>
        </w:rPr>
        <w:t xml:space="preserve"> периодически включается контактом</w:t>
      </w:r>
      <w:r>
        <w:rPr>
          <w:szCs w:val="28"/>
        </w:rPr>
        <w:t xml:space="preserve"> </w:t>
      </w:r>
      <w:r w:rsidRPr="00A94876">
        <w:rPr>
          <w:i/>
          <w:szCs w:val="28"/>
        </w:rPr>
        <w:t>21</w:t>
      </w:r>
      <w:r>
        <w:rPr>
          <w:szCs w:val="28"/>
        </w:rPr>
        <w:t>-</w:t>
      </w:r>
      <w:r w:rsidRPr="00A94876">
        <w:rPr>
          <w:i/>
          <w:szCs w:val="28"/>
        </w:rPr>
        <w:t>22</w:t>
      </w:r>
      <w:r>
        <w:rPr>
          <w:szCs w:val="28"/>
        </w:rPr>
        <w:t xml:space="preserve"> </w:t>
      </w:r>
      <w:r w:rsidRPr="00A94876">
        <w:rPr>
          <w:i/>
          <w:szCs w:val="28"/>
        </w:rPr>
        <w:t>А</w:t>
      </w:r>
      <w:r>
        <w:rPr>
          <w:szCs w:val="28"/>
        </w:rPr>
        <w:t>.</w:t>
      </w:r>
    </w:p>
    <w:p w14:paraId="4D3638C6" w14:textId="77777777" w:rsidR="00522324" w:rsidRDefault="00522324" w:rsidP="00522324">
      <w:pPr>
        <w:numPr>
          <w:ilvl w:val="12"/>
          <w:numId w:val="0"/>
        </w:numPr>
        <w:ind w:firstLine="720"/>
        <w:contextualSpacing/>
        <w:rPr>
          <w:szCs w:val="28"/>
        </w:rPr>
      </w:pPr>
      <w:r>
        <w:rPr>
          <w:szCs w:val="28"/>
        </w:rPr>
        <w:t>З</w:t>
      </w:r>
      <w:r w:rsidRPr="00800666">
        <w:rPr>
          <w:szCs w:val="28"/>
        </w:rPr>
        <w:t xml:space="preserve">ная </w:t>
      </w:r>
      <w:proofErr w:type="spellStart"/>
      <w:r w:rsidRPr="00800666">
        <w:rPr>
          <w:szCs w:val="28"/>
        </w:rPr>
        <w:t>временн</w:t>
      </w:r>
      <w:r w:rsidRPr="006C34D8">
        <w:rPr>
          <w:szCs w:val="28"/>
        </w:rPr>
        <w:t>ы́</w:t>
      </w:r>
      <w:r w:rsidRPr="00800666">
        <w:rPr>
          <w:szCs w:val="28"/>
        </w:rPr>
        <w:t>е</w:t>
      </w:r>
      <w:proofErr w:type="spellEnd"/>
      <w:r w:rsidRPr="00800666">
        <w:rPr>
          <w:szCs w:val="28"/>
        </w:rPr>
        <w:t xml:space="preserve"> параметры реле </w:t>
      </w:r>
      <w:r w:rsidRPr="00135135">
        <w:rPr>
          <w:i/>
          <w:szCs w:val="28"/>
        </w:rPr>
        <w:t>А</w:t>
      </w:r>
      <w:r w:rsidRPr="00800666">
        <w:rPr>
          <w:szCs w:val="28"/>
        </w:rPr>
        <w:t xml:space="preserve"> и </w:t>
      </w:r>
      <w:r w:rsidRPr="00135135">
        <w:rPr>
          <w:i/>
          <w:szCs w:val="28"/>
        </w:rPr>
        <w:t>В</w:t>
      </w:r>
      <w:r w:rsidRPr="00800666">
        <w:rPr>
          <w:szCs w:val="28"/>
        </w:rPr>
        <w:t>, можно рассчитать время, в течение которого горит (</w:t>
      </w:r>
      <w:proofErr w:type="spellStart"/>
      <w:r w:rsidRPr="001B20F4">
        <w:rPr>
          <w:i/>
          <w:szCs w:val="28"/>
        </w:rPr>
        <w:t>t</w:t>
      </w:r>
      <w:r>
        <w:rPr>
          <w:szCs w:val="28"/>
          <w:vertAlign w:val="subscript"/>
        </w:rPr>
        <w:t>имп</w:t>
      </w:r>
      <w:proofErr w:type="spellEnd"/>
      <w:r w:rsidRPr="00800666">
        <w:rPr>
          <w:szCs w:val="28"/>
        </w:rPr>
        <w:t>) и не горит (</w:t>
      </w:r>
      <w:proofErr w:type="spellStart"/>
      <w:r w:rsidRPr="001B20F4">
        <w:rPr>
          <w:i/>
          <w:szCs w:val="28"/>
        </w:rPr>
        <w:t>t</w:t>
      </w:r>
      <w:r>
        <w:rPr>
          <w:szCs w:val="28"/>
          <w:vertAlign w:val="subscript"/>
        </w:rPr>
        <w:t>инт</w:t>
      </w:r>
      <w:proofErr w:type="spellEnd"/>
      <w:r w:rsidRPr="00800666">
        <w:rPr>
          <w:szCs w:val="28"/>
        </w:rPr>
        <w:t xml:space="preserve">) лампа </w:t>
      </w:r>
      <w:r w:rsidRPr="00135135">
        <w:rPr>
          <w:i/>
          <w:szCs w:val="28"/>
        </w:rPr>
        <w:t>EL</w:t>
      </w:r>
      <w:r w:rsidRPr="00800666">
        <w:rPr>
          <w:szCs w:val="28"/>
        </w:rPr>
        <w:t>:</w:t>
      </w:r>
    </w:p>
    <w:bookmarkStart w:id="3" w:name="_Toc1742901"/>
    <w:p w14:paraId="342CDB26" w14:textId="40EAF975" w:rsidR="0064762D" w:rsidRPr="00F732A2" w:rsidRDefault="00884E32" w:rsidP="00C31F7F">
      <w:pPr>
        <w:pStyle w:val="1"/>
        <w:jc w:val="center"/>
        <w:rPr>
          <w:rFonts w:ascii="Times New Roman" w:hAnsi="Times New Roman" w:cs="Times New Roman"/>
          <w:color w:val="auto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b w:val="0"/>
                  <w:i/>
                  <w:color w:val="auto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auto"/>
                </w:rPr>
                <m:t>t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b w:val="0"/>
                  <w:color w:val="auto"/>
                </w:rPr>
                <m:t>имп</m:t>
              </m:r>
              <m:ctrlPr>
                <w:rPr>
                  <w:rFonts w:ascii="Cambria Math" w:hAnsi="Cambria Math" w:cs="Times New Roman"/>
                  <w:b w:val="0"/>
                  <w:color w:val="auto"/>
                </w:rPr>
              </m:ctrlPr>
            </m:sub>
          </m:sSub>
          <m:r>
            <m:rPr>
              <m:sty m:val="bi"/>
            </m:rPr>
            <w:rPr>
              <w:rFonts w:ascii="Cambria Math" w:hAnsi="Cambria Math" w:cs="Times New Roman"/>
              <w:color w:val="auto"/>
            </w:rPr>
            <m:t>=t</m:t>
          </m:r>
          <m:d>
            <m:dPr>
              <m:ctrlPr>
                <w:rPr>
                  <w:rFonts w:ascii="Cambria Math" w:hAnsi="Cambria Math" w:cs="Times New Roman"/>
                  <w:b w:val="0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 w:val="0"/>
                      <w:i/>
                      <w:color w:val="aut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</w:rPr>
                    <m:t>1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</w:rPr>
                    <m:t>'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color w:val="auto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i/>
                      <w:color w:val="aut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</w:rPr>
                    <m:t>'</m:t>
                  </m:r>
                </m:sup>
              </m:sSup>
            </m:e>
          </m:d>
          <m:r>
            <m:rPr>
              <m:sty m:val="bi"/>
            </m:rPr>
            <w:rPr>
              <w:rFonts w:ascii="Cambria Math" w:hAnsi="Cambria Math" w:cs="Times New Roman"/>
              <w:color w:val="auto"/>
            </w:rPr>
            <m:t>+t</m:t>
          </m:r>
          <m:d>
            <m:dPr>
              <m:ctrlPr>
                <w:rPr>
                  <w:rFonts w:ascii="Cambria Math" w:hAnsi="Cambria Math" w:cs="Times New Roman"/>
                  <w:b w:val="0"/>
                  <w:i/>
                  <w:color w:val="auto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auto"/>
                </w:rPr>
                <m:t>4-5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color w:val="auto"/>
            </w:rPr>
            <m:t>=</m:t>
          </m:r>
          <m:sSub>
            <m:sSubPr>
              <m:ctrlPr>
                <w:rPr>
                  <w:rFonts w:ascii="Cambria Math" w:hAnsi="Cambria Math" w:cs="Times New Roman"/>
                  <w:b w:val="0"/>
                  <w:i/>
                  <w:color w:val="auto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auto"/>
                </w:rPr>
                <m:t>t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b w:val="0"/>
                  <w:color w:val="auto"/>
                </w:rPr>
                <m:t>тр.пр. В</m:t>
              </m:r>
              <m:ctrlPr>
                <w:rPr>
                  <w:rFonts w:ascii="Cambria Math" w:hAnsi="Cambria Math" w:cs="Times New Roman"/>
                  <w:b w:val="0"/>
                  <w:color w:val="auto"/>
                </w:rPr>
              </m:ctrlPr>
            </m:sub>
          </m:sSub>
          <m:r>
            <m:rPr>
              <m:sty m:val="bi"/>
            </m:rPr>
            <w:rPr>
              <w:rFonts w:ascii="Cambria Math" w:hAnsi="Cambria Math" w:cs="Times New Roman"/>
              <w:color w:val="auto"/>
            </w:rPr>
            <m:t>+</m:t>
          </m:r>
          <m:sSub>
            <m:sSubPr>
              <m:ctrlPr>
                <w:rPr>
                  <w:rFonts w:ascii="Cambria Math" w:hAnsi="Cambria Math" w:cs="Times New Roman"/>
                  <w:b w:val="0"/>
                  <w:i/>
                  <w:color w:val="auto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auto"/>
                </w:rPr>
                <m:t>t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b w:val="0"/>
                  <w:color w:val="auto"/>
                </w:rPr>
                <m:t>тр.отп. А</m:t>
              </m:r>
              <m:ctrlPr>
                <w:rPr>
                  <w:rFonts w:ascii="Cambria Math" w:hAnsi="Cambria Math" w:cs="Times New Roman"/>
                  <w:b w:val="0"/>
                  <w:color w:val="auto"/>
                </w:rPr>
              </m:ctrlPr>
            </m:sub>
          </m:sSub>
          <m:r>
            <m:rPr>
              <m:sty m:val="b"/>
            </m:rPr>
            <w:rPr>
              <w:rFonts w:ascii="Cambria Math" w:hAnsi="Cambria Math" w:cs="Times New Roman"/>
              <w:color w:val="auto"/>
            </w:rPr>
            <m:t>= 0,288</m:t>
          </m:r>
          <m:r>
            <m:rPr>
              <m:sty m:val="bi"/>
            </m:rPr>
            <w:rPr>
              <w:rFonts w:ascii="Cambria Math" w:hAnsi="Cambria Math" w:cs="Times New Roman"/>
              <w:color w:val="auto"/>
            </w:rPr>
            <m:t>+0,2=</m:t>
          </m:r>
          <m:r>
            <m:rPr>
              <m:sty m:val="b"/>
            </m:rPr>
            <w:rPr>
              <w:rFonts w:ascii="Cambria Math" w:hAnsi="Cambria Math" w:cs="Times New Roman"/>
              <w:color w:val="auto"/>
            </w:rPr>
            <m:t>0,488</m:t>
          </m:r>
          <m:r>
            <m:rPr>
              <m:sty m:val="bi"/>
            </m:rPr>
            <w:rPr>
              <w:rFonts w:ascii="Cambria Math" w:hAnsi="Cambria Math" w:cs="Times New Roman"/>
              <w:color w:val="auto"/>
            </w:rPr>
            <m:t xml:space="preserve"> </m:t>
          </m:r>
          <m:r>
            <m:rPr>
              <m:sty m:val="b"/>
            </m:rPr>
            <w:rPr>
              <w:rFonts w:ascii="Cambria Math" w:hAnsi="Cambria Math" w:cs="Times New Roman"/>
              <w:color w:val="auto"/>
            </w:rPr>
            <m:t>с</m:t>
          </m:r>
          <m:r>
            <m:rPr>
              <m:sty m:val="b"/>
            </m:rPr>
            <w:rPr>
              <w:rFonts w:ascii="Cambria Math" w:hAnsi="Cambria Math" w:cs="Times New Roman"/>
              <w:color w:val="auto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b w:val="0"/>
                  <w:color w:val="auto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color w:val="auto"/>
                </w:rPr>
                <m:t>t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b w:val="0"/>
                  <w:color w:val="auto"/>
                </w:rPr>
                <m:t>инт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color w:val="auto"/>
            </w:rPr>
            <m:t>=t</m:t>
          </m:r>
          <m:d>
            <m:dPr>
              <m:ctrlPr>
                <w:rPr>
                  <w:rFonts w:ascii="Cambria Math" w:hAnsi="Cambria Math" w:cs="Times New Roman"/>
                  <w:b w:val="0"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 w:val="0"/>
                      <w:color w:val="auto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auto"/>
                    </w:rPr>
                    <m:t>4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auto"/>
                    </w:rPr>
                    <m:t>'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="Times New Roman"/>
                  <w:color w:val="auto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color w:val="auto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auto"/>
                    </w:rPr>
                    <m:t>6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auto"/>
                    </w:rPr>
                    <m:t>'</m:t>
                  </m:r>
                </m:sup>
              </m:sSup>
            </m:e>
          </m:d>
          <m:r>
            <m:rPr>
              <m:sty m:val="b"/>
            </m:rPr>
            <w:rPr>
              <w:rFonts w:ascii="Cambria Math" w:hAnsi="Cambria Math" w:cs="Times New Roman"/>
              <w:color w:val="auto"/>
            </w:rPr>
            <m:t>+t</m:t>
          </m:r>
          <m:d>
            <m:dPr>
              <m:ctrlPr>
                <w:rPr>
                  <w:rFonts w:ascii="Cambria Math" w:hAnsi="Cambria Math" w:cs="Times New Roman"/>
                  <w:b w:val="0"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b w:val="0"/>
                      <w:color w:val="auto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auto"/>
                    </w:rPr>
                    <m:t>1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auto"/>
                    </w:rPr>
                    <m:t>″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="Times New Roman"/>
                  <w:color w:val="auto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color w:val="auto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auto"/>
                    </w:rPr>
                    <m:t>3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color w:val="auto"/>
                    </w:rPr>
                    <m:t>″</m:t>
                  </m:r>
                </m:sup>
              </m:sSup>
            </m:e>
          </m:d>
          <m:r>
            <m:rPr>
              <m:sty m:val="b"/>
            </m:rPr>
            <w:rPr>
              <w:rFonts w:ascii="Cambria Math" w:hAnsi="Cambria Math" w:cs="Times New Roman"/>
              <w:color w:val="auto"/>
            </w:rPr>
            <m:t>=</m:t>
          </m:r>
          <m:sSub>
            <m:sSubPr>
              <m:ctrlPr>
                <w:rPr>
                  <w:rFonts w:ascii="Cambria Math" w:hAnsi="Cambria Math" w:cs="Times New Roman"/>
                  <w:b w:val="0"/>
                  <w:color w:val="auto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color w:val="auto"/>
                </w:rPr>
                <m:t>t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b w:val="0"/>
                  <w:color w:val="auto"/>
                </w:rPr>
                <m:t>отп. В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color w:val="auto"/>
            </w:rPr>
            <m:t>+</m:t>
          </m:r>
          <m:sSub>
            <m:sSubPr>
              <m:ctrlPr>
                <w:rPr>
                  <w:rFonts w:ascii="Cambria Math" w:hAnsi="Cambria Math" w:cs="Times New Roman"/>
                  <w:b w:val="0"/>
                  <w:color w:val="auto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color w:val="auto"/>
                </w:rPr>
                <m:t>t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b w:val="0"/>
                  <w:color w:val="auto"/>
                </w:rPr>
                <m:t>пр. А</m:t>
              </m:r>
            </m:sub>
          </m:sSub>
          <m:r>
            <m:rPr>
              <m:sty m:val="b"/>
            </m:rPr>
            <w:rPr>
              <w:rFonts w:ascii="Cambria Math" w:hAnsi="Cambria Math" w:cs="Times New Roman"/>
              <w:color w:val="auto"/>
            </w:rPr>
            <m:t xml:space="preserve">= 0,58+ </m:t>
          </m:r>
          <m:r>
            <m:rPr>
              <m:sty m:val="b"/>
            </m:rPr>
            <w:rPr>
              <w:rFonts w:ascii="Cambria Math" w:eastAsia="Times New Roman" w:hAnsi="Cambria Math" w:cs="Times New Roman"/>
              <w:color w:val="auto"/>
              <w:lang w:eastAsia="ru-RU"/>
            </w:rPr>
            <m:t>0,0304</m:t>
          </m:r>
          <m:r>
            <m:rPr>
              <m:sty m:val="b"/>
            </m:rPr>
            <w:rPr>
              <w:rFonts w:ascii="Cambria Math" w:eastAsia="Times New Roman" w:hAnsi="Cambria Math" w:cs="Times New Roman"/>
              <w:lang w:eastAsia="ru-RU"/>
            </w:rPr>
            <m:t xml:space="preserve"> </m:t>
          </m:r>
          <m:r>
            <m:rPr>
              <m:sty m:val="b"/>
            </m:rPr>
            <w:rPr>
              <w:rFonts w:ascii="Cambria Math" w:hAnsi="Cambria Math" w:cs="Times New Roman"/>
              <w:color w:val="auto"/>
            </w:rPr>
            <m:t>=0,6</m:t>
          </m:r>
          <m:r>
            <m:rPr>
              <m:sty m:val="b"/>
            </m:rPr>
            <w:rPr>
              <w:rFonts w:ascii="Cambria Math" w:hAnsi="Cambria Math" w:cs="Times New Roman"/>
              <w:color w:val="auto"/>
            </w:rPr>
            <m:t>10</m:t>
          </m:r>
          <m:r>
            <m:rPr>
              <m:sty m:val="b"/>
            </m:rPr>
            <w:rPr>
              <w:rFonts w:ascii="Cambria Math" w:hAnsi="Cambria Math" w:cs="Times New Roman"/>
              <w:color w:val="auto"/>
            </w:rPr>
            <m:t xml:space="preserve"> с</m:t>
          </m:r>
        </m:oMath>
      </m:oMathPara>
    </w:p>
    <w:p w14:paraId="37E004C4" w14:textId="77777777" w:rsidR="0064762D" w:rsidRDefault="0064762D" w:rsidP="00532B90">
      <w:pPr>
        <w:pStyle w:val="1"/>
        <w:jc w:val="left"/>
        <w:rPr>
          <w:rFonts w:ascii="Times New Roman" w:hAnsi="Times New Roman" w:cs="Times New Roman"/>
          <w:color w:val="auto"/>
        </w:rPr>
      </w:pPr>
    </w:p>
    <w:p w14:paraId="7A3F8159" w14:textId="77777777" w:rsidR="0064762D" w:rsidRDefault="0064762D" w:rsidP="00532B90">
      <w:pPr>
        <w:pStyle w:val="1"/>
        <w:jc w:val="left"/>
        <w:rPr>
          <w:rFonts w:ascii="Times New Roman" w:hAnsi="Times New Roman" w:cs="Times New Roman"/>
          <w:color w:val="auto"/>
        </w:rPr>
      </w:pPr>
    </w:p>
    <w:p w14:paraId="71522D9D" w14:textId="77777777" w:rsidR="0064762D" w:rsidRDefault="0064762D" w:rsidP="00532B90">
      <w:pPr>
        <w:pStyle w:val="1"/>
        <w:jc w:val="left"/>
        <w:rPr>
          <w:rFonts w:ascii="Times New Roman" w:hAnsi="Times New Roman" w:cs="Times New Roman"/>
          <w:color w:val="auto"/>
        </w:rPr>
      </w:pPr>
    </w:p>
    <w:p w14:paraId="78ACCAA8" w14:textId="77777777" w:rsidR="0064762D" w:rsidRDefault="0064762D" w:rsidP="00532B90">
      <w:pPr>
        <w:pStyle w:val="1"/>
        <w:jc w:val="left"/>
        <w:rPr>
          <w:rFonts w:ascii="Times New Roman" w:hAnsi="Times New Roman" w:cs="Times New Roman"/>
          <w:color w:val="auto"/>
        </w:rPr>
      </w:pPr>
    </w:p>
    <w:p w14:paraId="17E77B28" w14:textId="77777777" w:rsidR="0064762D" w:rsidRDefault="0064762D" w:rsidP="00532B90">
      <w:pPr>
        <w:pStyle w:val="1"/>
        <w:jc w:val="left"/>
        <w:rPr>
          <w:rFonts w:ascii="Times New Roman" w:hAnsi="Times New Roman" w:cs="Times New Roman"/>
          <w:color w:val="auto"/>
        </w:rPr>
      </w:pPr>
    </w:p>
    <w:p w14:paraId="266C6534" w14:textId="77777777" w:rsidR="0064762D" w:rsidRDefault="0064762D" w:rsidP="00532B90">
      <w:pPr>
        <w:pStyle w:val="1"/>
        <w:jc w:val="left"/>
        <w:rPr>
          <w:rFonts w:ascii="Times New Roman" w:hAnsi="Times New Roman" w:cs="Times New Roman"/>
          <w:color w:val="auto"/>
        </w:rPr>
      </w:pPr>
    </w:p>
    <w:p w14:paraId="27735428" w14:textId="77777777" w:rsidR="0064762D" w:rsidRDefault="0064762D" w:rsidP="0064762D"/>
    <w:p w14:paraId="0E705B53" w14:textId="79DDE984" w:rsidR="0064762D" w:rsidRDefault="0064762D" w:rsidP="0064762D"/>
    <w:p w14:paraId="5154558D" w14:textId="2B62F1F1" w:rsidR="007C1FCD" w:rsidRDefault="007C1FCD" w:rsidP="0064762D"/>
    <w:p w14:paraId="0DE87DB9" w14:textId="77777777" w:rsidR="007C1FCD" w:rsidRDefault="007C1FCD" w:rsidP="0064762D"/>
    <w:p w14:paraId="076C3BFF" w14:textId="77777777" w:rsidR="00F732A2" w:rsidRPr="0064762D" w:rsidRDefault="00F732A2" w:rsidP="0064762D"/>
    <w:p w14:paraId="5E466BFE" w14:textId="77777777" w:rsidR="00522324" w:rsidRPr="00532B90" w:rsidRDefault="00AA6571" w:rsidP="0064762D">
      <w:pPr>
        <w:pStyle w:val="1"/>
        <w:keepNext w:val="0"/>
        <w:keepLines w:val="0"/>
        <w:widowControl w:val="0"/>
        <w:suppressAutoHyphens/>
        <w:jc w:val="left"/>
        <w:rPr>
          <w:rFonts w:ascii="Times New Roman" w:hAnsi="Times New Roman" w:cs="Times New Roman"/>
          <w:color w:val="auto"/>
        </w:rPr>
      </w:pPr>
      <w:r w:rsidRPr="00532B90">
        <w:rPr>
          <w:rFonts w:ascii="Times New Roman" w:hAnsi="Times New Roman" w:cs="Times New Roman"/>
          <w:color w:val="auto"/>
        </w:rPr>
        <w:lastRenderedPageBreak/>
        <w:t>ЗАДАЧА №3. ГЕРМЕТИЗИРОВАННЫЕ МАГНИТОУПРАВЛЯЕМЫЕ КОНТАКТЫ И РЕЛЕ НА ИХ ОСНОВЕ</w:t>
      </w:r>
      <w:bookmarkEnd w:id="3"/>
    </w:p>
    <w:p w14:paraId="4EA9DE9E" w14:textId="77777777" w:rsidR="00AA6571" w:rsidRDefault="00AA6571" w:rsidP="0064762D">
      <w:pPr>
        <w:widowControl w:val="0"/>
        <w:suppressAutoHyphens/>
        <w:rPr>
          <w:b/>
          <w:szCs w:val="28"/>
        </w:rPr>
      </w:pPr>
    </w:p>
    <w:p w14:paraId="65CE2A17" w14:textId="77777777" w:rsidR="00AA6571" w:rsidRDefault="00AA6571" w:rsidP="0064762D">
      <w:pPr>
        <w:widowControl w:val="0"/>
        <w:suppressAutoHyphens/>
        <w:spacing w:line="324" w:lineRule="auto"/>
        <w:ind w:firstLine="709"/>
        <w:rPr>
          <w:szCs w:val="28"/>
        </w:rPr>
      </w:pPr>
      <w:r>
        <w:rPr>
          <w:szCs w:val="28"/>
        </w:rPr>
        <w:t xml:space="preserve">В системах железнодорожной автоматики и связи применяются </w:t>
      </w:r>
      <w:proofErr w:type="spellStart"/>
      <w:r>
        <w:rPr>
          <w:szCs w:val="28"/>
        </w:rPr>
        <w:t>ферриды</w:t>
      </w:r>
      <w:proofErr w:type="spellEnd"/>
      <w:r>
        <w:rPr>
          <w:szCs w:val="28"/>
        </w:rPr>
        <w:t xml:space="preserve"> с дифференциальным возбуждением. Устройство такого </w:t>
      </w:r>
      <w:proofErr w:type="spellStart"/>
      <w:r>
        <w:rPr>
          <w:szCs w:val="28"/>
        </w:rPr>
        <w:t>феррида</w:t>
      </w:r>
      <w:proofErr w:type="spellEnd"/>
      <w:r>
        <w:rPr>
          <w:szCs w:val="28"/>
        </w:rPr>
        <w:t xml:space="preserve">, используемого в устройствах связи, показано на рис. </w:t>
      </w:r>
      <w:r w:rsidR="00532B90">
        <w:rPr>
          <w:szCs w:val="28"/>
        </w:rPr>
        <w:t>6</w:t>
      </w:r>
      <w:r>
        <w:rPr>
          <w:szCs w:val="28"/>
        </w:rPr>
        <w:t xml:space="preserve">. </w:t>
      </w:r>
    </w:p>
    <w:p w14:paraId="31319444" w14:textId="77777777" w:rsidR="00AA6571" w:rsidRDefault="00884E32" w:rsidP="00AA6571">
      <w:pPr>
        <w:ind w:firstLine="709"/>
        <w:rPr>
          <w:szCs w:val="28"/>
        </w:rPr>
      </w:pPr>
      <w:r>
        <w:rPr>
          <w:noProof/>
          <w:szCs w:val="28"/>
        </w:rPr>
        <w:pict w14:anchorId="49D123C4">
          <v:line id="_x0000_s1073" style="position:absolute;left:0;text-align:left;z-index:251692032" from="154.5pt,168.5pt" to="304.75pt,168.5pt"/>
        </w:pict>
      </w:r>
      <w:r>
        <w:rPr>
          <w:noProof/>
          <w:szCs w:val="28"/>
        </w:rPr>
        <w:pict w14:anchorId="7755E8FF">
          <v:line id="_x0000_s1072" style="position:absolute;left:0;text-align:left;z-index:251691008" from="303.75pt,122.75pt" to="303.75pt,167.75pt"/>
        </w:pict>
      </w:r>
      <w:r>
        <w:rPr>
          <w:noProof/>
          <w:szCs w:val="28"/>
        </w:rPr>
        <w:pict w14:anchorId="35D873D3">
          <v:line id="_x0000_s1071" style="position:absolute;left:0;text-align:left;z-index:251689984" from="154.5pt,124.25pt" to="154.5pt,169.25pt"/>
        </w:pict>
      </w:r>
      <w:r>
        <w:rPr>
          <w:noProof/>
          <w:szCs w:val="28"/>
        </w:rPr>
        <w:pict w14:anchorId="4BE042CA">
          <v:line id="_x0000_s1070" style="position:absolute;left:0;text-align:left;z-index:251688960" from="282.75pt,149.75pt" to="364.95pt,149.75pt"/>
        </w:pict>
      </w:r>
      <w:r>
        <w:rPr>
          <w:noProof/>
          <w:szCs w:val="28"/>
        </w:rPr>
        <w:pict w14:anchorId="756F10C1">
          <v:line id="_x0000_s1069" style="position:absolute;left:0;text-align:left;z-index:251687936" from="282.75pt,123.5pt" to="282.75pt,150.5pt"/>
        </w:pict>
      </w:r>
      <w:r>
        <w:rPr>
          <w:noProof/>
          <w:szCs w:val="28"/>
        </w:rPr>
        <w:pict w14:anchorId="40E29FFE">
          <v:line id="_x0000_s1068" style="position:absolute;left:0;text-align:left;flip:x;z-index:251686912" from="278.25pt,20pt" to="368.25pt,20pt"/>
        </w:pict>
      </w:r>
      <w:r>
        <w:rPr>
          <w:noProof/>
          <w:szCs w:val="28"/>
        </w:rPr>
        <w:pict w14:anchorId="5120B20F">
          <v:shape id="_x0000_s1067" style="position:absolute;left:0;text-align:left;margin-left:281.8pt;margin-top:61.25pt;width:22.7pt;height:1in;z-index:251685888;mso-position-horizontal:absolute;mso-position-vertical:absolute" coordsize="600,1920" path="m30,1500c15,975,,450,30,240,60,30,180,,210,240v30,240,-30,1200,,1440c240,1920,360,1920,390,1680,420,1440,360,480,390,240,420,,540,30,570,240v30,210,15,735,,1260e" filled="f">
            <v:stroke dashstyle="longDash"/>
            <v:path arrowok="t"/>
          </v:shape>
        </w:pict>
      </w:r>
      <w:r>
        <w:rPr>
          <w:noProof/>
          <w:szCs w:val="28"/>
        </w:rPr>
        <w:pict w14:anchorId="6E5BBAAB">
          <v:shape id="_x0000_s1066" style="position:absolute;left:0;text-align:left;margin-left:153pt;margin-top:62.75pt;width:37.5pt;height:1in;z-index:251684864;mso-position-horizontal:absolute;mso-position-vertical:absolute" coordsize="960,1920" path="m30,1680c15,1080,,480,30,240,60,,180,,210,240v30,240,-30,1200,,1440c240,1920,360,1920,390,1680,420,1440,360,480,390,240,420,,540,,570,240v30,240,-30,1200,,1440c600,1920,720,1920,750,1680,780,1440,720,480,750,240,780,,900,30,930,240v30,210,15,735,,1260e" filled="f">
            <v:stroke dashstyle="longDash"/>
            <v:path arrowok="t"/>
          </v:shape>
        </w:pict>
      </w:r>
      <w:r>
        <w:rPr>
          <w:noProof/>
          <w:szCs w:val="28"/>
        </w:rPr>
        <w:pict w14:anchorId="50152E6D">
          <v:line id="_x0000_s1065" style="position:absolute;left:0;text-align:left;z-index:251683840" from="278.25pt,19.25pt" to="278.25pt,74.8pt"/>
        </w:pict>
      </w:r>
      <w:r>
        <w:rPr>
          <w:noProof/>
          <w:szCs w:val="28"/>
        </w:rPr>
        <w:pict w14:anchorId="57A2F29F">
          <v:line id="_x0000_s1064" style="position:absolute;left:0;text-align:left;z-index:251682816" from="248.25pt,19.1pt" to="248.25pt,71.8pt"/>
        </w:pict>
      </w:r>
      <w:r>
        <w:rPr>
          <w:noProof/>
          <w:szCs w:val="28"/>
        </w:rPr>
        <w:pict w14:anchorId="2142B49A">
          <v:line id="_x0000_s1063" style="position:absolute;left:0;text-align:left;z-index:251681792" from="149.25pt,18.5pt" to="149.25pt,76.9pt"/>
        </w:pict>
      </w:r>
      <w:r>
        <w:rPr>
          <w:noProof/>
          <w:szCs w:val="28"/>
        </w:rPr>
        <w:pict w14:anchorId="17172E92">
          <v:shape id="_x0000_s1062" style="position:absolute;left:0;text-align:left;margin-left:247.5pt;margin-top:63.5pt;width:31.5pt;height:1in;z-index:251680768;mso-position-horizontal:absolute;mso-position-vertical:absolute" coordsize="960,1920" path="m30,240c15,840,,1440,30,1680v30,240,150,240,180,c240,1440,180,480,210,240,240,,360,,390,240v30,240,-30,1200,,1440c420,1920,540,1920,570,1680,600,1440,540,480,570,240,600,,720,,750,240v30,240,-30,1200,,1440c780,1920,900,1890,930,1680v30,-210,15,-735,,-1260e" filled="f">
            <v:stroke dashstyle="longDash"/>
            <v:path arrowok="t"/>
          </v:shape>
        </w:pict>
      </w:r>
      <w:r>
        <w:rPr>
          <w:noProof/>
          <w:szCs w:val="28"/>
        </w:rPr>
        <w:pict w14:anchorId="6F625A79">
          <v:line id="_x0000_s1061" style="position:absolute;left:0;text-align:left;flip:x;z-index:251679744" from="1in,17.75pt" to="126pt,17.75pt"/>
        </w:pict>
      </w:r>
      <w:r>
        <w:rPr>
          <w:noProof/>
          <w:szCs w:val="28"/>
        </w:rPr>
        <w:pict w14:anchorId="2B35C015">
          <v:line id="_x0000_s1060" style="position:absolute;left:0;text-align:left;z-index:251678720" from="126.75pt,17.75pt" to="126.75pt,81.8pt"/>
        </w:pict>
      </w:r>
      <w:r>
        <w:rPr>
          <w:noProof/>
          <w:szCs w:val="28"/>
        </w:rPr>
        <w:pict w14:anchorId="48169D4D">
          <v:shape id="_x0000_s1059" style="position:absolute;left:0;text-align:left;margin-left:126pt;margin-top:35.75pt;width:24.75pt;height:99pt;z-index:251677696;mso-position-horizontal:absolute;mso-position-vertical:absolute" coordsize="600,3600" path="m30,c15,1260,,2520,30,3060v30,540,150,480,180,180c240,2940,180,1590,210,1260v30,-330,150,-330,180,c420,1590,360,2910,390,3240v30,330,150,270,180,c600,2970,585,2295,570,1620e" filled="f">
            <v:stroke dashstyle="longDash"/>
            <v:path arrowok="t"/>
          </v:shape>
        </w:pict>
      </w:r>
      <w:r>
        <w:rPr>
          <w:noProof/>
          <w:szCs w:val="28"/>
        </w:rPr>
        <w:pict w14:anchorId="269D6B3D">
          <v:line id="_x0000_s1058" style="position:absolute;left:0;text-align:left;z-index:251676672" from="71.25pt,98pt" to="251.25pt,98pt"/>
        </w:pict>
      </w:r>
      <w:r>
        <w:rPr>
          <w:noProof/>
          <w:szCs w:val="28"/>
        </w:rPr>
        <w:pict w14:anchorId="0027DBF4">
          <v:line id="_x0000_s1057" style="position:absolute;left:0;text-align:left;z-index:251675648" from="189pt,105.5pt" to="369pt,105.5pt"/>
        </w:pict>
      </w:r>
      <w:r>
        <w:rPr>
          <w:noProof/>
          <w:szCs w:val="28"/>
        </w:rPr>
        <w:pict w14:anchorId="142DDC7C">
          <v:oval id="_x0000_s1056" style="position:absolute;left:0;text-align:left;margin-left:363.35pt;margin-top:147.1pt;width:5.65pt;height:5.65pt;z-index:251674624" fillcolor="black"/>
        </w:pict>
      </w:r>
      <w:r>
        <w:rPr>
          <w:noProof/>
          <w:szCs w:val="28"/>
        </w:rPr>
        <w:pict w14:anchorId="3E704768">
          <v:oval id="_x0000_s1055" style="position:absolute;left:0;text-align:left;margin-left:363.35pt;margin-top:17.75pt;width:5.65pt;height:5.65pt;z-index:251673600" fillcolor="black"/>
        </w:pict>
      </w:r>
      <w:r>
        <w:rPr>
          <w:noProof/>
          <w:szCs w:val="28"/>
        </w:rPr>
        <w:pict w14:anchorId="74703820">
          <v:oval id="_x0000_s1054" style="position:absolute;left:0;text-align:left;margin-left:1in;margin-top:147.1pt;width:5.65pt;height:5.65pt;z-index:251672576" fillcolor="black"/>
        </w:pict>
      </w:r>
      <w:r>
        <w:rPr>
          <w:noProof/>
          <w:szCs w:val="28"/>
        </w:rPr>
        <w:pict w14:anchorId="102623C1">
          <v:oval id="_x0000_s1053" style="position:absolute;left:0;text-align:left;margin-left:68.25pt;margin-top:14.35pt;width:5.65pt;height:5.65pt;z-index:251671552" fillcolor="black"/>
        </w:pict>
      </w:r>
      <w:r>
        <w:rPr>
          <w:noProof/>
          <w:szCs w:val="28"/>
        </w:rPr>
        <w:pict w14:anchorId="22366DF8">
          <v:line id="_x0000_s1052" style="position:absolute;left:0;text-align:left;z-index:251670528" from="243pt,53.75pt" to="243pt,143.75pt">
            <v:stroke dashstyle="longDash"/>
          </v:line>
        </w:pict>
      </w:r>
      <w:r>
        <w:rPr>
          <w:noProof/>
          <w:szCs w:val="28"/>
        </w:rPr>
        <w:pict w14:anchorId="1D25882E">
          <v:line id="_x0000_s1051" style="position:absolute;left:0;text-align:left;z-index:251669504" from="198pt,53.6pt" to="198pt,143.6pt">
            <v:stroke dashstyle="longDash"/>
          </v:line>
        </w:pict>
      </w:r>
      <w:r>
        <w:rPr>
          <w:noProof/>
          <w:szCs w:val="28"/>
        </w:rPr>
        <w:pict w14:anchorId="43E61252">
          <v:rect id="_x0000_s1049" style="position:absolute;left:0;text-align:left;margin-left:198pt;margin-top:134.75pt;width:45pt;height:18pt;z-index:251667456" fillcolor="black"/>
        </w:pict>
      </w:r>
      <w:r>
        <w:rPr>
          <w:noProof/>
          <w:szCs w:val="28"/>
        </w:rPr>
        <w:pict w14:anchorId="6C59A3CF">
          <v:rect id="_x0000_s1048" style="position:absolute;left:0;text-align:left;margin-left:116.85pt;margin-top:120.25pt;width:198pt;height:5.65pt;z-index:251666432" fillcolor="black"/>
        </w:pict>
      </w:r>
      <w:r>
        <w:rPr>
          <w:noProof/>
          <w:szCs w:val="28"/>
        </w:rPr>
        <w:pict w14:anchorId="45EE3C1A">
          <v:rect id="_x0000_s1047" style="position:absolute;left:0;text-align:left;margin-left:116.85pt;margin-top:71.75pt;width:198pt;height:5.65pt;z-index:251665408" fillcolor="black"/>
        </w:pict>
      </w:r>
      <w:r>
        <w:rPr>
          <w:noProof/>
          <w:szCs w:val="28"/>
        </w:rPr>
        <w:pict w14:anchorId="5F848DAE">
          <v:group id="_x0000_s1038" style="position:absolute;left:0;text-align:left;margin-left:315pt;margin-top:71.75pt;width:9pt;height:54pt;z-index:251664384" coordorigin="3321,1854" coordsize="180,1080">
            <v:rect id="_x0000_s1039" style="position:absolute;left:3321;top:1854;width:180;height:1080"/>
            <v:line id="_x0000_s1040" style="position:absolute;rotation:90" from="3321,1854" to="3501,2034"/>
            <v:line id="_x0000_s1041" style="position:absolute;rotation:90" from="3321,1989" to="3501,2169"/>
            <v:line id="_x0000_s1042" style="position:absolute;rotation:90" from="3321,2121" to="3501,2301"/>
            <v:line id="_x0000_s1043" style="position:absolute;rotation:90" from="3321,2271" to="3501,2451"/>
            <v:line id="_x0000_s1044" style="position:absolute;rotation:90" from="3321,2421" to="3501,2601"/>
            <v:line id="_x0000_s1045" style="position:absolute;rotation:90" from="3321,2574" to="3501,2754"/>
            <v:line id="_x0000_s1046" style="position:absolute;rotation:90" from="3321,2745" to="3501,2925"/>
          </v:group>
        </w:pict>
      </w:r>
      <w:r>
        <w:rPr>
          <w:noProof/>
          <w:szCs w:val="28"/>
        </w:rPr>
        <w:pict w14:anchorId="7B3C3D0D">
          <v:group id="_x0000_s1029" style="position:absolute;left:0;text-align:left;margin-left:108pt;margin-top:71.75pt;width:9pt;height:54pt;z-index:251663360" coordorigin="3321,1854" coordsize="180,1080">
            <v:rect id="_x0000_s1030" style="position:absolute;left:3321;top:1854;width:180;height:1080"/>
            <v:line id="_x0000_s1031" style="position:absolute;rotation:90" from="3321,1854" to="3501,2034"/>
            <v:line id="_x0000_s1032" style="position:absolute;rotation:90" from="3321,1989" to="3501,2169"/>
            <v:line id="_x0000_s1033" style="position:absolute;rotation:90" from="3321,2121" to="3501,2301"/>
            <v:line id="_x0000_s1034" style="position:absolute;rotation:90" from="3321,2271" to="3501,2451"/>
            <v:line id="_x0000_s1035" style="position:absolute;rotation:90" from="3321,2421" to="3501,2601"/>
            <v:line id="_x0000_s1036" style="position:absolute;rotation:90" from="3321,2574" to="3501,2754"/>
            <v:line id="_x0000_s1037" style="position:absolute;rotation:90" from="3321,2745" to="3501,2925"/>
          </v:group>
        </w:pict>
      </w:r>
      <w:r>
        <w:rPr>
          <w:noProof/>
          <w:szCs w:val="28"/>
        </w:rPr>
        <w:pict w14:anchorId="50FF0AB1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126pt;margin-top:85.25pt;width:180pt;height:27pt;z-index:251662336"/>
        </w:pict>
      </w:r>
      <w:r>
        <w:rPr>
          <w:noProof/>
          <w:szCs w:val="28"/>
        </w:rPr>
        <w:pict w14:anchorId="634A0296">
          <v:line id="_x0000_s1114" style="position:absolute;left:0;text-align:left;z-index:251731968" from="245.85pt,125.75pt" to="245.85pt,137.65pt"/>
        </w:pict>
      </w:r>
      <w:r>
        <w:rPr>
          <w:noProof/>
          <w:szCs w:val="28"/>
        </w:rPr>
        <w:pict w14:anchorId="29522FFA">
          <v:line id="_x0000_s1113" style="position:absolute;left:0;text-align:left;z-index:251730944" from="351.75pt,152.75pt" to="351.75pt,152.75pt"/>
        </w:pict>
      </w:r>
      <w:r>
        <w:rPr>
          <w:noProof/>
          <w:szCs w:val="28"/>
        </w:rPr>
        <w:pict w14:anchorId="51074A7C">
          <v:line id="_x0000_s1112" style="position:absolute;left:0;text-align:left;flip:x;z-index:251729920" from="336.75pt,95.75pt" to="345.75pt,104.75pt"/>
        </w:pict>
      </w:r>
      <w:r>
        <w:rPr>
          <w:noProof/>
          <w:szCs w:val="28"/>
        </w:rPr>
        <w:pict w14:anchorId="1FC14786">
          <v:line id="_x0000_s1111" style="position:absolute;left:0;text-align:left;flip:y;z-index:251728896" from="324pt,78.5pt" to="333pt,87.5pt"/>
        </w:pict>
      </w:r>
      <w:r>
        <w:rPr>
          <w:noProof/>
          <w:szCs w:val="28"/>
        </w:rPr>
        <w:pict w14:anchorId="54E1964D">
          <v:line id="_x0000_s1109" style="position:absolute;left:0;text-align:left;z-index:251726848" from="217.5pt,40.25pt" to="226.5pt,49.25pt"/>
        </w:pict>
      </w:r>
      <w:r>
        <w:rPr>
          <w:noProof/>
          <w:szCs w:val="28"/>
        </w:rPr>
        <w:pict w14:anchorId="6D4FF1C5">
          <v:line id="_x0000_s1108" style="position:absolute;left:0;text-align:left;flip:y;z-index:251725824" from="90pt,104pt" to="108pt,113pt"/>
        </w:pict>
      </w:r>
      <w:r>
        <w:rPr>
          <w:noProof/>
          <w:szCs w:val="28"/>
        </w:rPr>
        <w:pict w14:anchorId="2EFAFEB0">
          <v:line id="_x0000_s1107" style="position:absolute;left:0;text-align:left;z-index:251724800" from="81pt,87.5pt" to="90pt,96.5pt"/>
        </w:pict>
      </w:r>
      <w:r>
        <w:rPr>
          <w:noProof/>
          <w:szCs w:val="28"/>
        </w:rPr>
        <w:pict w14:anchorId="6E0983F8"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left:0;text-align:left;margin-left:184.5pt;margin-top:26.75pt;width:27pt;height:27pt;z-index:251723776" filled="f" stroked="f">
            <v:textbox style="mso-next-textbox:#_x0000_s1106">
              <w:txbxContent>
                <w:p w14:paraId="3099AE2B" w14:textId="77777777" w:rsidR="00AA6571" w:rsidRDefault="00AA6571" w:rsidP="00AA6571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szCs w:val="28"/>
        </w:rPr>
        <w:pict w14:anchorId="7E18BFB8">
          <v:shape id="_x0000_s1104" type="#_x0000_t202" style="position:absolute;left:0;text-align:left;margin-left:342pt;margin-top:145.25pt;width:27pt;height:27pt;z-index:251721728" filled="f" stroked="f">
            <v:textbox style="mso-next-textbox:#_x0000_s1104">
              <w:txbxContent>
                <w:p w14:paraId="3D17CC69" w14:textId="77777777" w:rsidR="00AA6571" w:rsidRDefault="00AA6571" w:rsidP="00AA6571">
                  <w:pPr>
                    <w:rPr>
                      <w:vertAlign w:val="subscript"/>
                    </w:rPr>
                  </w:pPr>
                  <w:r>
                    <w:t>х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Cs w:val="28"/>
        </w:rPr>
        <w:pict w14:anchorId="167FF526">
          <v:shape id="_x0000_s1103" type="#_x0000_t202" style="position:absolute;left:0;text-align:left;margin-left:336pt;margin-top:81.5pt;width:27pt;height:27pt;z-index:251720704" filled="f" stroked="f">
            <v:textbox style="mso-next-textbox:#_x0000_s1103">
              <w:txbxContent>
                <w:p w14:paraId="71F4EB95" w14:textId="77777777" w:rsidR="00AA6571" w:rsidRDefault="00AA6571" w:rsidP="00AA6571">
                  <w:pPr>
                    <w:rPr>
                      <w:vertAlign w:val="subscript"/>
                    </w:rPr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noProof/>
          <w:szCs w:val="28"/>
        </w:rPr>
        <w:pict w14:anchorId="45EC7DA8">
          <v:shape id="_x0000_s1102" type="#_x0000_t202" style="position:absolute;left:0;text-align:left;margin-left:324.75pt;margin-top:63.5pt;width:27pt;height:27pt;z-index:251719680" filled="f" stroked="f">
            <v:textbox style="mso-next-textbox:#_x0000_s1102">
              <w:txbxContent>
                <w:p w14:paraId="56496901" w14:textId="77777777" w:rsidR="00AA6571" w:rsidRDefault="00AA6571" w:rsidP="00AA6571">
                  <w:pPr>
                    <w:rPr>
                      <w:vertAlign w:val="subscript"/>
                    </w:rPr>
                  </w:pPr>
                  <w:r>
                    <w:t>3</w:t>
                  </w:r>
                </w:p>
              </w:txbxContent>
            </v:textbox>
          </v:shape>
        </w:pict>
      </w:r>
      <w:r>
        <w:rPr>
          <w:noProof/>
          <w:szCs w:val="28"/>
        </w:rPr>
        <w:pict w14:anchorId="1C9D817B">
          <v:shape id="_x0000_s1101" type="#_x0000_t202" style="position:absolute;left:0;text-align:left;margin-left:351pt;margin-top:17.75pt;width:27pt;height:27pt;z-index:251718656" filled="f" stroked="f">
            <v:textbox style="mso-next-textbox:#_x0000_s1101">
              <w:txbxContent>
                <w:p w14:paraId="293A87EE" w14:textId="77777777" w:rsidR="00AA6571" w:rsidRDefault="00AA6571" w:rsidP="00AA6571">
                  <w:pPr>
                    <w:rPr>
                      <w:vertAlign w:val="subscript"/>
                    </w:rPr>
                  </w:pPr>
                  <w:r>
                    <w:t>у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Cs w:val="28"/>
        </w:rPr>
        <w:pict w14:anchorId="617D114A">
          <v:shape id="_x0000_s1099" type="#_x0000_t202" style="position:absolute;left:0;text-align:left;margin-left:252pt;margin-top:44pt;width:27pt;height:27pt;z-index:251716608" filled="f" stroked="f">
            <v:textbox style="mso-next-textbox:#_x0000_s1099">
              <w:txbxContent>
                <w:p w14:paraId="7B5FC09E" w14:textId="77777777" w:rsidR="00AA6571" w:rsidRDefault="00AA6571" w:rsidP="00AA6571">
                  <w:pPr>
                    <w:rPr>
                      <w:vertAlign w:val="subscript"/>
                      <w:lang w:val="en-US"/>
                    </w:rPr>
                  </w:pPr>
                  <w:r>
                    <w:t>у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Cs w:val="28"/>
        </w:rPr>
        <w:pict w14:anchorId="160D3A46">
          <v:shape id="_x0000_s1098" type="#_x0000_t202" style="position:absolute;left:0;text-align:left;margin-left:237pt;margin-top:133.25pt;width:27pt;height:27pt;z-index:251715584" filled="f" stroked="f">
            <v:textbox style="mso-next-textbox:#_x0000_s1098">
              <w:txbxContent>
                <w:p w14:paraId="379CA412" w14:textId="77777777" w:rsidR="00AA6571" w:rsidRDefault="00AA6571" w:rsidP="00AA6571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szCs w:val="28"/>
        </w:rPr>
        <w:pict w14:anchorId="1481429C">
          <v:shape id="_x0000_s1096" type="#_x0000_t202" style="position:absolute;left:0;text-align:left;margin-left:207.75pt;margin-top:25.25pt;width:27pt;height:27pt;z-index:251713536" filled="f" stroked="f">
            <v:textbox style="mso-next-textbox:#_x0000_s1096">
              <w:txbxContent>
                <w:p w14:paraId="6832AB13" w14:textId="77777777" w:rsidR="00AA6571" w:rsidRDefault="00AA6571" w:rsidP="00AA6571">
                  <w:r>
                    <w:t>2</w:t>
                  </w:r>
                </w:p>
              </w:txbxContent>
            </v:textbox>
          </v:shape>
        </w:pict>
      </w:r>
      <w:r>
        <w:rPr>
          <w:noProof/>
          <w:szCs w:val="28"/>
        </w:rPr>
        <w:pict w14:anchorId="3DE51079">
          <v:shape id="_x0000_s1095" type="#_x0000_t202" style="position:absolute;left:0;text-align:left;margin-left:159.75pt;margin-top:44.75pt;width:38.25pt;height:27pt;z-index:251712512" filled="f" stroked="f">
            <v:textbox style="mso-next-textbox:#_x0000_s1095">
              <w:txbxContent>
                <w:p w14:paraId="13B47C27" w14:textId="77777777" w:rsidR="00AA6571" w:rsidRDefault="00AA6571" w:rsidP="00AA6571">
                  <w:pPr>
                    <w:rPr>
                      <w:vertAlign w:val="subscript"/>
                    </w:rPr>
                  </w:pPr>
                  <w:r>
                    <w:t>х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Cs w:val="28"/>
        </w:rPr>
        <w:pict w14:anchorId="17B5B578">
          <v:shape id="_x0000_s1094" type="#_x0000_t202" style="position:absolute;left:0;text-align:left;margin-left:68.25pt;margin-top:147.5pt;width:30.75pt;height:27pt;z-index:251711488" filled="f" stroked="f">
            <v:textbox style="mso-next-textbox:#_x0000_s1094">
              <w:txbxContent>
                <w:p w14:paraId="6E665F5E" w14:textId="77777777" w:rsidR="00AA6571" w:rsidRDefault="00AA6571" w:rsidP="00AA6571">
                  <w:pPr>
                    <w:rPr>
                      <w:vertAlign w:val="subscript"/>
                    </w:rPr>
                  </w:pPr>
                  <w:r>
                    <w:t>х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Cs w:val="28"/>
        </w:rPr>
        <w:pict w14:anchorId="30FF8952">
          <v:shape id="_x0000_s1093" type="#_x0000_t202" style="position:absolute;left:0;text-align:left;margin-left:76.5pt;margin-top:104pt;width:27pt;height:27pt;z-index:251710464" filled="f" stroked="f">
            <v:textbox style="mso-next-textbox:#_x0000_s1093">
              <w:txbxContent>
                <w:p w14:paraId="1C90A541" w14:textId="77777777" w:rsidR="00AA6571" w:rsidRDefault="00AA6571" w:rsidP="00AA6571">
                  <w:pPr>
                    <w:rPr>
                      <w:vertAlign w:val="subscript"/>
                    </w:rPr>
                  </w:pPr>
                  <w:r>
                    <w:t>3</w:t>
                  </w:r>
                </w:p>
              </w:txbxContent>
            </v:textbox>
          </v:shape>
        </w:pict>
      </w:r>
      <w:r>
        <w:rPr>
          <w:noProof/>
          <w:szCs w:val="28"/>
        </w:rPr>
        <w:pict w14:anchorId="5643E8A1">
          <v:shape id="_x0000_s1092" type="#_x0000_t202" style="position:absolute;left:0;text-align:left;margin-left:69pt;margin-top:71pt;width:27pt;height:27pt;z-index:251709440" filled="f" stroked="f">
            <v:textbox style="mso-next-textbox:#_x0000_s1092">
              <w:txbxContent>
                <w:p w14:paraId="1D3F916A" w14:textId="77777777" w:rsidR="00AA6571" w:rsidRDefault="00AA6571" w:rsidP="00AA6571">
                  <w:pPr>
                    <w:rPr>
                      <w:vertAlign w:val="subscript"/>
                    </w:rPr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noProof/>
          <w:szCs w:val="28"/>
        </w:rPr>
        <w:pict w14:anchorId="06403A2A">
          <v:shape id="_x0000_s1091" type="#_x0000_t202" style="position:absolute;left:0;text-align:left;margin-left:126pt;margin-top:44pt;width:27pt;height:27pt;z-index:251708416" filled="f" stroked="f">
            <v:textbox style="mso-next-textbox:#_x0000_s1091">
              <w:txbxContent>
                <w:p w14:paraId="464113E0" w14:textId="77777777" w:rsidR="00AA6571" w:rsidRDefault="00AA6571" w:rsidP="00AA6571">
                  <w:pPr>
                    <w:rPr>
                      <w:vertAlign w:val="subscript"/>
                    </w:rPr>
                  </w:pPr>
                  <w:r>
                    <w:t>у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Cs w:val="28"/>
        </w:rPr>
        <w:pict w14:anchorId="69041048">
          <v:shape id="_x0000_s1090" type="#_x0000_t202" style="position:absolute;left:0;text-align:left;margin-left:64.5pt;margin-top:14.75pt;width:27pt;height:27pt;z-index:251707392" filled="f" stroked="f">
            <v:textbox style="mso-next-textbox:#_x0000_s1090">
              <w:txbxContent>
                <w:p w14:paraId="3F1E2339" w14:textId="77777777" w:rsidR="00AA6571" w:rsidRDefault="00AA6571" w:rsidP="00AA6571">
                  <w:pPr>
                    <w:rPr>
                      <w:vertAlign w:val="subscript"/>
                    </w:rPr>
                  </w:pPr>
                  <w:r>
                    <w:t>у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Cs w:val="28"/>
        </w:rPr>
        <w:pict w14:anchorId="5BF18EBE">
          <v:line id="_x0000_s1089" style="position:absolute;left:0;text-align:left;rotation:270;z-index:251706368" from="273.75pt,93.5pt" to="291.75pt,93.5pt" strokeweight="0">
            <v:stroke dashstyle="longDash" startarrow="classic"/>
          </v:line>
        </w:pict>
      </w:r>
      <w:r>
        <w:rPr>
          <w:noProof/>
          <w:szCs w:val="28"/>
        </w:rPr>
        <w:pict w14:anchorId="5CFE0123">
          <v:line id="_x0000_s1088" style="position:absolute;left:0;text-align:left;rotation:270;z-index:251705344" from="287.25pt,92.75pt" to="305.25pt,92.75pt" strokeweight="0">
            <v:stroke dashstyle="longDash" startarrow="classic"/>
          </v:line>
        </w:pict>
      </w:r>
      <w:r>
        <w:rPr>
          <w:noProof/>
          <w:szCs w:val="28"/>
        </w:rPr>
        <w:pict w14:anchorId="177E8E0F">
          <v:line id="_x0000_s1087" style="position:absolute;left:0;text-align:left;rotation:90;z-index:251704320" from="251.25pt,97.25pt" to="269.25pt,97.25pt" strokeweight="0">
            <v:stroke dashstyle="longDash" startarrow="classic"/>
          </v:line>
        </w:pict>
      </w:r>
      <w:r>
        <w:rPr>
          <w:noProof/>
          <w:szCs w:val="28"/>
        </w:rPr>
        <w:pict w14:anchorId="6D1C8FF7">
          <v:line id="_x0000_s1086" style="position:absolute;left:0;text-align:left;rotation:90;z-index:251703296" from="263.25pt,98.75pt" to="281.25pt,98.75pt" strokeweight="0">
            <v:stroke dashstyle="longDash" startarrow="classic"/>
          </v:line>
        </w:pict>
      </w:r>
      <w:r>
        <w:rPr>
          <w:noProof/>
          <w:szCs w:val="28"/>
        </w:rPr>
        <w:pict w14:anchorId="7BCBF19C">
          <v:line id="_x0000_s1085" style="position:absolute;left:0;text-align:left;rotation:270;z-index:251702272" from="126pt,99.5pt" to="2in,99.5pt" strokeweight="0">
            <v:stroke dashstyle="longDash" startarrow="classic"/>
          </v:line>
        </w:pict>
      </w:r>
      <w:r>
        <w:rPr>
          <w:noProof/>
          <w:szCs w:val="28"/>
        </w:rPr>
        <w:pict w14:anchorId="5A00E9AD">
          <v:line id="_x0000_s1084" style="position:absolute;left:0;text-align:left;rotation:270;z-index:251701248" from="141pt,98.75pt" to="159pt,98.75pt" strokeweight="0">
            <v:stroke dashstyle="longDash" startarrow="classic"/>
          </v:line>
        </w:pict>
      </w:r>
      <w:r>
        <w:rPr>
          <w:noProof/>
          <w:szCs w:val="28"/>
        </w:rPr>
        <w:pict w14:anchorId="7011835D">
          <v:line id="_x0000_s1083" style="position:absolute;left:0;text-align:left;rotation:90;z-index:251700224" from="152.25pt,98.75pt" to="170.25pt,98.75pt" strokeweight="0">
            <v:stroke dashstyle="longDash" startarrow="classic"/>
          </v:line>
        </w:pict>
      </w:r>
      <w:r>
        <w:rPr>
          <w:noProof/>
          <w:szCs w:val="28"/>
        </w:rPr>
        <w:pict w14:anchorId="6AE967BD">
          <v:line id="_x0000_s1082" style="position:absolute;left:0;text-align:left;rotation:90;z-index:251699200" from="165.75pt,99.5pt" to="183.75pt,99.5pt" strokeweight="0">
            <v:stroke dashstyle="longDash" startarrow="classic"/>
          </v:line>
        </w:pict>
      </w:r>
      <w:r>
        <w:rPr>
          <w:noProof/>
          <w:szCs w:val="28"/>
        </w:rPr>
        <w:pict w14:anchorId="173DBFAA">
          <v:group id="_x0000_s1079" style="position:absolute;left:0;text-align:left;margin-left:149.25pt;margin-top:19.25pt;width:99.2pt;height:0;z-index:251698176" coordorigin="4146,3654" coordsize="1984,0">
            <v:line id="_x0000_s1080" style="position:absolute;flip:y" from="4146,3654" to="6130,3654"/>
            <v:line id="_x0000_s1081" style="position:absolute" from="4941,3654" to="5301,3654" strokeweight="0">
              <v:stroke startarrow="classic"/>
            </v:line>
          </v:group>
        </w:pict>
      </w:r>
      <w:r>
        <w:rPr>
          <w:noProof/>
          <w:szCs w:val="28"/>
        </w:rPr>
        <w:pict w14:anchorId="36EE95EE">
          <v:line id="_x0000_s1078" style="position:absolute;left:0;text-align:left;z-index:251697152" from="315pt,20pt" to="333pt,20pt" strokeweight="0">
            <v:stroke startarrow="classic"/>
          </v:line>
        </w:pict>
      </w:r>
      <w:r>
        <w:rPr>
          <w:noProof/>
          <w:szCs w:val="28"/>
        </w:rPr>
        <w:pict w14:anchorId="79FA95A3">
          <v:line id="_x0000_s1077" style="position:absolute;left:0;text-align:left;z-index:251696128" from="99pt,149.75pt" to="117pt,149.75pt" strokeweight="0">
            <v:stroke endarrow="classic"/>
          </v:line>
        </w:pict>
      </w:r>
      <w:r>
        <w:rPr>
          <w:noProof/>
          <w:szCs w:val="28"/>
        </w:rPr>
        <w:pict w14:anchorId="1D4B87AD">
          <v:line id="_x0000_s1076" style="position:absolute;left:0;text-align:left;z-index:251695104" from="189pt,168.5pt" to="207pt,168.5pt" strokeweight="0">
            <v:stroke endarrow="classic"/>
          </v:line>
        </w:pict>
      </w:r>
      <w:r>
        <w:rPr>
          <w:noProof/>
          <w:szCs w:val="28"/>
        </w:rPr>
        <w:pict w14:anchorId="75A0BC41">
          <v:line id="_x0000_s1075" style="position:absolute;left:0;text-align:left;flip:x;z-index:251694080" from="1in,149.75pt" to="189pt,149.75pt"/>
        </w:pict>
      </w:r>
      <w:r>
        <w:rPr>
          <w:noProof/>
          <w:szCs w:val="28"/>
        </w:rPr>
        <w:pict w14:anchorId="32630399">
          <v:line id="_x0000_s1074" style="position:absolute;left:0;text-align:left;z-index:251693056" from="189pt,123.5pt" to="189pt,150.5pt"/>
        </w:pict>
      </w:r>
    </w:p>
    <w:p w14:paraId="5611BB5C" w14:textId="77777777" w:rsidR="00AA6571" w:rsidRDefault="00884E32" w:rsidP="00AA6571">
      <w:pPr>
        <w:ind w:firstLine="709"/>
        <w:rPr>
          <w:szCs w:val="28"/>
        </w:rPr>
      </w:pPr>
      <w:r>
        <w:rPr>
          <w:noProof/>
          <w:szCs w:val="28"/>
        </w:rPr>
        <w:pict w14:anchorId="1B8DD356">
          <v:shape id="_x0000_s1097" type="#_x0000_t202" style="position:absolute;left:0;text-align:left;margin-left:233.25pt;margin-top:7.3pt;width:27pt;height:27pt;z-index:251714560" filled="f" stroked="f">
            <v:textbox style="mso-next-textbox:#_x0000_s1097">
              <w:txbxContent>
                <w:p w14:paraId="09E39FAC" w14:textId="77777777" w:rsidR="00AA6571" w:rsidRDefault="00AA6571" w:rsidP="00AA6571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S</w:t>
                  </w:r>
                </w:p>
              </w:txbxContent>
            </v:textbox>
          </v:shape>
        </w:pict>
      </w:r>
    </w:p>
    <w:p w14:paraId="014D9D48" w14:textId="77777777" w:rsidR="00AA6571" w:rsidRDefault="00884E32" w:rsidP="00AA6571">
      <w:pPr>
        <w:ind w:firstLine="709"/>
        <w:rPr>
          <w:szCs w:val="28"/>
        </w:rPr>
      </w:pPr>
      <w:r>
        <w:rPr>
          <w:noProof/>
          <w:szCs w:val="28"/>
        </w:rPr>
        <w:pict w14:anchorId="2AF13A0C">
          <v:line id="_x0000_s1110" style="position:absolute;left:0;text-align:left;flip:x;z-index:251727872" from="233.25pt,8.05pt" to="242.25pt,17.05pt"/>
        </w:pict>
      </w:r>
      <w:r>
        <w:rPr>
          <w:noProof/>
          <w:szCs w:val="28"/>
        </w:rPr>
        <w:pict w14:anchorId="034CB3DB">
          <v:shape id="_x0000_s1100" type="#_x0000_t202" style="position:absolute;left:0;text-align:left;margin-left:282.25pt;margin-top:11.8pt;width:27pt;height:27pt;z-index:251717632" filled="f" stroked="f">
            <v:textbox style="mso-next-textbox:#_x0000_s1100">
              <w:txbxContent>
                <w:p w14:paraId="21AF35D7" w14:textId="77777777" w:rsidR="00AA6571" w:rsidRDefault="00AA6571" w:rsidP="00AA6571">
                  <w:pPr>
                    <w:rPr>
                      <w:vertAlign w:val="subscript"/>
                    </w:rPr>
                  </w:pPr>
                  <w:r>
                    <w:t>х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Cs w:val="28"/>
        </w:rPr>
        <w:pict w14:anchorId="309C95B4">
          <v:rect id="_x0000_s1050" style="position:absolute;left:0;text-align:left;margin-left:198pt;margin-top:12.55pt;width:45pt;height:18pt;z-index:251668480" fillcolor="black"/>
        </w:pict>
      </w:r>
    </w:p>
    <w:p w14:paraId="19977301" w14:textId="77777777" w:rsidR="00AA6571" w:rsidRDefault="00AA6571" w:rsidP="00AA6571">
      <w:pPr>
        <w:ind w:firstLine="709"/>
        <w:rPr>
          <w:szCs w:val="28"/>
        </w:rPr>
      </w:pPr>
    </w:p>
    <w:p w14:paraId="6223A868" w14:textId="77777777" w:rsidR="00AA6571" w:rsidRDefault="00AA6571" w:rsidP="00AA6571">
      <w:pPr>
        <w:ind w:firstLine="709"/>
        <w:rPr>
          <w:szCs w:val="28"/>
        </w:rPr>
      </w:pPr>
    </w:p>
    <w:p w14:paraId="0D008838" w14:textId="77777777" w:rsidR="00AA6571" w:rsidRDefault="00AA6571" w:rsidP="00AA6571">
      <w:pPr>
        <w:ind w:firstLine="709"/>
        <w:rPr>
          <w:szCs w:val="28"/>
        </w:rPr>
      </w:pPr>
    </w:p>
    <w:p w14:paraId="687693D3" w14:textId="77777777" w:rsidR="00AA6571" w:rsidRDefault="00AA6571" w:rsidP="00AA6571">
      <w:pPr>
        <w:ind w:firstLine="709"/>
        <w:rPr>
          <w:szCs w:val="28"/>
        </w:rPr>
      </w:pPr>
    </w:p>
    <w:p w14:paraId="2811EA6F" w14:textId="77777777" w:rsidR="00532B90" w:rsidRDefault="00532B90" w:rsidP="00532B90">
      <w:pPr>
        <w:jc w:val="center"/>
        <w:rPr>
          <w:szCs w:val="28"/>
        </w:rPr>
      </w:pPr>
    </w:p>
    <w:p w14:paraId="525B6390" w14:textId="77777777" w:rsidR="00532B90" w:rsidRDefault="00532B90" w:rsidP="00532B90">
      <w:pPr>
        <w:jc w:val="center"/>
        <w:rPr>
          <w:szCs w:val="28"/>
          <w:vertAlign w:val="subscript"/>
        </w:rPr>
      </w:pPr>
      <w:r>
        <w:rPr>
          <w:szCs w:val="28"/>
        </w:rPr>
        <w:t xml:space="preserve">Рис. 6 - </w:t>
      </w:r>
      <w:proofErr w:type="spellStart"/>
      <w:r>
        <w:rPr>
          <w:szCs w:val="28"/>
        </w:rPr>
        <w:t>Феррид</w:t>
      </w:r>
      <w:proofErr w:type="spellEnd"/>
      <w:r>
        <w:rPr>
          <w:szCs w:val="28"/>
        </w:rPr>
        <w:t xml:space="preserve"> с дифференциальным возбуждением</w:t>
      </w:r>
    </w:p>
    <w:p w14:paraId="170770D8" w14:textId="77777777" w:rsidR="00AA6571" w:rsidRDefault="00AA6571" w:rsidP="00AA6571">
      <w:pPr>
        <w:ind w:firstLine="709"/>
        <w:rPr>
          <w:szCs w:val="28"/>
        </w:rPr>
      </w:pPr>
    </w:p>
    <w:p w14:paraId="1380C6AB" w14:textId="77777777" w:rsidR="00532B90" w:rsidRDefault="00AA6571" w:rsidP="00AA6571">
      <w:pPr>
        <w:spacing w:line="324" w:lineRule="auto"/>
        <w:ind w:firstLine="709"/>
        <w:rPr>
          <w:szCs w:val="28"/>
        </w:rPr>
      </w:pPr>
      <w:r>
        <w:rPr>
          <w:szCs w:val="28"/>
        </w:rPr>
        <w:t xml:space="preserve">Он содержит геркон, размещённый в катушке с четырьмя обмотками. Обмотки </w:t>
      </w:r>
      <w:proofErr w:type="spellStart"/>
      <w:r>
        <w:rPr>
          <w:szCs w:val="28"/>
        </w:rPr>
        <w:t>Х</w:t>
      </w:r>
      <w:r>
        <w:rPr>
          <w:szCs w:val="28"/>
          <w:vertAlign w:val="subscript"/>
        </w:rPr>
        <w:t>l</w:t>
      </w:r>
      <w:proofErr w:type="spellEnd"/>
      <w:r>
        <w:rPr>
          <w:szCs w:val="28"/>
        </w:rPr>
        <w:t xml:space="preserve"> и У</w:t>
      </w:r>
      <w:r>
        <w:rPr>
          <w:szCs w:val="28"/>
          <w:vertAlign w:val="subscript"/>
        </w:rPr>
        <w:t>1</w:t>
      </w:r>
      <w:r>
        <w:rPr>
          <w:szCs w:val="28"/>
        </w:rPr>
        <w:t xml:space="preserve"> имеют число витков в два раза большее, чем обмотки Х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и У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, причём направление тока в обмотках </w:t>
      </w:r>
      <w:proofErr w:type="spellStart"/>
      <w:r>
        <w:rPr>
          <w:szCs w:val="28"/>
        </w:rPr>
        <w:t>Х</w:t>
      </w:r>
      <w:r>
        <w:rPr>
          <w:szCs w:val="28"/>
          <w:vertAlign w:val="subscript"/>
        </w:rPr>
        <w:t>l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У</w:t>
      </w:r>
      <w:r>
        <w:rPr>
          <w:szCs w:val="28"/>
          <w:vertAlign w:val="subscript"/>
        </w:rPr>
        <w:t>l</w:t>
      </w:r>
      <w:proofErr w:type="spellEnd"/>
      <w:r>
        <w:rPr>
          <w:szCs w:val="28"/>
        </w:rPr>
        <w:t xml:space="preserve"> противоположно току в обмотках Х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и У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. </w:t>
      </w:r>
    </w:p>
    <w:p w14:paraId="4E524A70" w14:textId="77777777" w:rsidR="00532B90" w:rsidRDefault="00AA6571" w:rsidP="00AA6571">
      <w:pPr>
        <w:spacing w:line="324" w:lineRule="auto"/>
        <w:ind w:firstLine="709"/>
        <w:rPr>
          <w:szCs w:val="28"/>
        </w:rPr>
      </w:pPr>
      <w:r>
        <w:rPr>
          <w:szCs w:val="28"/>
        </w:rPr>
        <w:t xml:space="preserve">Для срабатывания </w:t>
      </w:r>
      <w:proofErr w:type="spellStart"/>
      <w:r>
        <w:rPr>
          <w:szCs w:val="28"/>
        </w:rPr>
        <w:t>феррида</w:t>
      </w:r>
      <w:proofErr w:type="spellEnd"/>
      <w:r>
        <w:rPr>
          <w:szCs w:val="28"/>
        </w:rPr>
        <w:t xml:space="preserve"> необходимо пропустить ток одновременно через обмотки Х</w:t>
      </w:r>
      <w:r>
        <w:rPr>
          <w:szCs w:val="28"/>
          <w:vertAlign w:val="subscript"/>
        </w:rPr>
        <w:t>l</w:t>
      </w:r>
      <w:r>
        <w:rPr>
          <w:szCs w:val="28"/>
        </w:rPr>
        <w:t>+Х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и У</w:t>
      </w:r>
      <w:r>
        <w:rPr>
          <w:szCs w:val="28"/>
          <w:vertAlign w:val="subscript"/>
        </w:rPr>
        <w:t>l</w:t>
      </w:r>
      <w:r>
        <w:rPr>
          <w:szCs w:val="28"/>
        </w:rPr>
        <w:t>+У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; благодаря этому создаются разностные магнитные потоки, которые вызовут притяжение пружин 1. </w:t>
      </w:r>
    </w:p>
    <w:p w14:paraId="45FE8CFE" w14:textId="77777777" w:rsidR="00AA6571" w:rsidRDefault="00AA6571" w:rsidP="00AA6571">
      <w:pPr>
        <w:spacing w:line="324" w:lineRule="auto"/>
        <w:ind w:firstLine="709"/>
        <w:rPr>
          <w:szCs w:val="28"/>
        </w:rPr>
      </w:pPr>
      <w:r>
        <w:rPr>
          <w:szCs w:val="28"/>
        </w:rPr>
        <w:t xml:space="preserve">С помощью постоянного магнита 2, наконечников из магнитной пластмассы 3 и </w:t>
      </w:r>
      <w:proofErr w:type="spellStart"/>
      <w:r>
        <w:rPr>
          <w:szCs w:val="28"/>
        </w:rPr>
        <w:t>рамендюровых</w:t>
      </w:r>
      <w:proofErr w:type="spellEnd"/>
      <w:r>
        <w:rPr>
          <w:szCs w:val="28"/>
        </w:rPr>
        <w:t xml:space="preserve"> пластин 4 создаётся магнитный поток удержания контактных пружин в притянутом состоянии. Для выключения </w:t>
      </w:r>
      <w:proofErr w:type="spellStart"/>
      <w:r>
        <w:rPr>
          <w:szCs w:val="28"/>
        </w:rPr>
        <w:t>феррида</w:t>
      </w:r>
      <w:proofErr w:type="spellEnd"/>
      <w:r>
        <w:rPr>
          <w:szCs w:val="28"/>
        </w:rPr>
        <w:t xml:space="preserve"> достаточно пропустить импульс тока через обмотки Х</w:t>
      </w:r>
      <w:r>
        <w:rPr>
          <w:szCs w:val="28"/>
          <w:vertAlign w:val="subscript"/>
        </w:rPr>
        <w:t>l</w:t>
      </w:r>
      <w:r>
        <w:rPr>
          <w:szCs w:val="28"/>
        </w:rPr>
        <w:t>+Х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 или У</w:t>
      </w:r>
      <w:r>
        <w:rPr>
          <w:szCs w:val="28"/>
          <w:vertAlign w:val="subscript"/>
        </w:rPr>
        <w:t>l</w:t>
      </w:r>
      <w:r>
        <w:rPr>
          <w:szCs w:val="28"/>
        </w:rPr>
        <w:t>+У</w:t>
      </w:r>
      <w:r>
        <w:rPr>
          <w:szCs w:val="28"/>
          <w:vertAlign w:val="subscript"/>
        </w:rPr>
        <w:t>2</w:t>
      </w:r>
      <w:r>
        <w:rPr>
          <w:szCs w:val="28"/>
        </w:rPr>
        <w:t xml:space="preserve">. </w:t>
      </w:r>
    </w:p>
    <w:p w14:paraId="5173D21A" w14:textId="77777777" w:rsidR="00AA6571" w:rsidRDefault="00AA6571" w:rsidP="00AA6571">
      <w:pPr>
        <w:spacing w:line="324" w:lineRule="auto"/>
        <w:ind w:firstLine="709"/>
        <w:rPr>
          <w:szCs w:val="28"/>
        </w:rPr>
      </w:pPr>
      <w:r>
        <w:rPr>
          <w:szCs w:val="28"/>
        </w:rPr>
        <w:t xml:space="preserve">Применение дифференциальных </w:t>
      </w:r>
      <w:proofErr w:type="spellStart"/>
      <w:r>
        <w:rPr>
          <w:szCs w:val="28"/>
        </w:rPr>
        <w:t>ферридов</w:t>
      </w:r>
      <w:proofErr w:type="spellEnd"/>
      <w:r>
        <w:rPr>
          <w:szCs w:val="28"/>
        </w:rPr>
        <w:t xml:space="preserve"> не требует для выключения контакта подачи специального импульса в обмотки, а делается это попутно в процессе установления соединений</w:t>
      </w:r>
      <w:r w:rsidR="00532B90">
        <w:rPr>
          <w:szCs w:val="28"/>
        </w:rPr>
        <w:t>.</w:t>
      </w:r>
    </w:p>
    <w:p w14:paraId="63500383" w14:textId="77777777" w:rsidR="00532B90" w:rsidRPr="00532B90" w:rsidRDefault="00532B90" w:rsidP="00532B90">
      <w:pPr>
        <w:pStyle w:val="1"/>
        <w:jc w:val="left"/>
        <w:rPr>
          <w:rFonts w:ascii="Times New Roman" w:hAnsi="Times New Roman" w:cs="Times New Roman"/>
          <w:color w:val="auto"/>
        </w:rPr>
      </w:pPr>
      <w:bookmarkStart w:id="4" w:name="_Toc1742902"/>
      <w:r w:rsidRPr="00532B90">
        <w:rPr>
          <w:rFonts w:ascii="Times New Roman" w:hAnsi="Times New Roman" w:cs="Times New Roman"/>
          <w:color w:val="auto"/>
        </w:rPr>
        <w:lastRenderedPageBreak/>
        <w:t>СПИСОК ИСПОЛЬЗУЕМОЙ ЛИТЕРАТУРЫ</w:t>
      </w:r>
      <w:bookmarkEnd w:id="4"/>
    </w:p>
    <w:p w14:paraId="0FA3B127" w14:textId="77777777" w:rsidR="00532B90" w:rsidRDefault="00532B90" w:rsidP="00532B90">
      <w:pPr>
        <w:rPr>
          <w:b/>
          <w:szCs w:val="28"/>
        </w:rPr>
      </w:pPr>
    </w:p>
    <w:p w14:paraId="15CFE29D" w14:textId="77777777" w:rsidR="00532B90" w:rsidRPr="001265EB" w:rsidRDefault="00532B90" w:rsidP="00532B90">
      <w:pPr>
        <w:ind w:firstLine="709"/>
        <w:contextualSpacing/>
        <w:rPr>
          <w:szCs w:val="28"/>
        </w:rPr>
      </w:pPr>
      <w:r w:rsidRPr="00390292">
        <w:rPr>
          <w:szCs w:val="28"/>
        </w:rPr>
        <w:t xml:space="preserve">1. </w:t>
      </w:r>
      <w:r>
        <w:rPr>
          <w:szCs w:val="28"/>
        </w:rPr>
        <w:t xml:space="preserve">Сапожников В.В., Кравцов Ю.А., Сапожников </w:t>
      </w:r>
      <w:proofErr w:type="spellStart"/>
      <w:r>
        <w:rPr>
          <w:szCs w:val="28"/>
        </w:rPr>
        <w:t>Вл.В</w:t>
      </w:r>
      <w:proofErr w:type="spellEnd"/>
      <w:r>
        <w:rPr>
          <w:szCs w:val="28"/>
        </w:rPr>
        <w:t xml:space="preserve">. Теоретические основы железнодорожной автоматики и телемеханики </w:t>
      </w:r>
      <w:r w:rsidRPr="001265EB">
        <w:rPr>
          <w:szCs w:val="28"/>
        </w:rPr>
        <w:t>[</w:t>
      </w:r>
      <w:r>
        <w:rPr>
          <w:szCs w:val="28"/>
        </w:rPr>
        <w:t>Текст</w:t>
      </w:r>
      <w:proofErr w:type="gramStart"/>
      <w:r w:rsidRPr="001265EB">
        <w:rPr>
          <w:szCs w:val="28"/>
        </w:rPr>
        <w:t>]</w:t>
      </w:r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Учеб. для вузов / Под ред. В.В. Сапожникова. – </w:t>
      </w:r>
      <w:proofErr w:type="gramStart"/>
      <w:r>
        <w:rPr>
          <w:szCs w:val="28"/>
        </w:rPr>
        <w:t>М. :</w:t>
      </w:r>
      <w:proofErr w:type="gramEnd"/>
      <w:r>
        <w:rPr>
          <w:szCs w:val="28"/>
        </w:rPr>
        <w:t xml:space="preserve"> Транспорт, 1995. – 320 с.</w:t>
      </w:r>
    </w:p>
    <w:p w14:paraId="63355269" w14:textId="77777777" w:rsidR="00532B90" w:rsidRPr="00390292" w:rsidRDefault="00532B90" w:rsidP="00532B90">
      <w:pPr>
        <w:ind w:firstLine="709"/>
        <w:contextualSpacing/>
        <w:rPr>
          <w:szCs w:val="28"/>
        </w:rPr>
      </w:pPr>
      <w:r>
        <w:rPr>
          <w:szCs w:val="28"/>
        </w:rPr>
        <w:t xml:space="preserve">2. </w:t>
      </w:r>
      <w:r w:rsidRPr="00390292">
        <w:rPr>
          <w:szCs w:val="28"/>
        </w:rPr>
        <w:t xml:space="preserve">Сапожников В. В., Кравцов Ю. А., Сапожников Вл. В. Теория дискретных устройств железнодорожной автоматики, телемеханики и связи [Текст] : учеб. для вузов ж.-д. трансп. / Под ред. В. В. Сапожникова, 2-е изд., </w:t>
      </w:r>
      <w:proofErr w:type="spellStart"/>
      <w:r w:rsidRPr="00390292">
        <w:rPr>
          <w:szCs w:val="28"/>
        </w:rPr>
        <w:t>перераб</w:t>
      </w:r>
      <w:proofErr w:type="spellEnd"/>
      <w:r w:rsidRPr="00390292">
        <w:rPr>
          <w:szCs w:val="28"/>
        </w:rPr>
        <w:t>. и доп. – М. : УМК МПС России, 2001. – 312 с.</w:t>
      </w:r>
    </w:p>
    <w:p w14:paraId="0FA77AE3" w14:textId="77777777" w:rsidR="00532B90" w:rsidRDefault="00532B90" w:rsidP="00532B90">
      <w:pPr>
        <w:ind w:firstLine="709"/>
        <w:contextualSpacing/>
        <w:rPr>
          <w:szCs w:val="28"/>
        </w:rPr>
      </w:pPr>
      <w:r>
        <w:rPr>
          <w:szCs w:val="28"/>
        </w:rPr>
        <w:t xml:space="preserve">3. </w:t>
      </w:r>
      <w:proofErr w:type="spellStart"/>
      <w:r w:rsidRPr="00692509">
        <w:rPr>
          <w:szCs w:val="28"/>
        </w:rPr>
        <w:t>Сороко</w:t>
      </w:r>
      <w:proofErr w:type="spellEnd"/>
      <w:r w:rsidRPr="00692509">
        <w:rPr>
          <w:szCs w:val="28"/>
        </w:rPr>
        <w:t xml:space="preserve"> В.И. Реле железнодорожной автоматики и телемеханики</w:t>
      </w:r>
      <w:r>
        <w:rPr>
          <w:szCs w:val="28"/>
        </w:rPr>
        <w:t xml:space="preserve"> </w:t>
      </w:r>
      <w:r w:rsidRPr="009C3085">
        <w:rPr>
          <w:szCs w:val="28"/>
        </w:rPr>
        <w:t>[Текст]</w:t>
      </w:r>
      <w:r w:rsidRPr="00692509">
        <w:rPr>
          <w:szCs w:val="28"/>
        </w:rPr>
        <w:t xml:space="preserve">. </w:t>
      </w:r>
      <w:r>
        <w:rPr>
          <w:szCs w:val="28"/>
        </w:rPr>
        <w:t>–</w:t>
      </w:r>
      <w:r w:rsidRPr="00692509">
        <w:rPr>
          <w:szCs w:val="28"/>
        </w:rPr>
        <w:t xml:space="preserve"> </w:t>
      </w:r>
      <w:proofErr w:type="gramStart"/>
      <w:r w:rsidRPr="00692509">
        <w:rPr>
          <w:szCs w:val="28"/>
        </w:rPr>
        <w:t>М.</w:t>
      </w:r>
      <w:r>
        <w:rPr>
          <w:szCs w:val="28"/>
        </w:rPr>
        <w:t xml:space="preserve"> </w:t>
      </w:r>
      <w:r w:rsidRPr="00692509">
        <w:rPr>
          <w:szCs w:val="28"/>
        </w:rPr>
        <w:t>:</w:t>
      </w:r>
      <w:proofErr w:type="gramEnd"/>
      <w:r w:rsidRPr="00692509">
        <w:rPr>
          <w:szCs w:val="28"/>
        </w:rPr>
        <w:t xml:space="preserve"> НПФ </w:t>
      </w:r>
      <w:r>
        <w:rPr>
          <w:szCs w:val="28"/>
        </w:rPr>
        <w:t>«ПЛАНЕТА»</w:t>
      </w:r>
      <w:r w:rsidRPr="00692509">
        <w:rPr>
          <w:szCs w:val="28"/>
        </w:rPr>
        <w:t xml:space="preserve">, 2002. </w:t>
      </w:r>
      <w:r>
        <w:rPr>
          <w:szCs w:val="28"/>
        </w:rPr>
        <w:t>–</w:t>
      </w:r>
      <w:r w:rsidRPr="00692509">
        <w:rPr>
          <w:szCs w:val="28"/>
        </w:rPr>
        <w:t xml:space="preserve"> 696 с.</w:t>
      </w:r>
    </w:p>
    <w:p w14:paraId="272209CB" w14:textId="77777777" w:rsidR="00532B90" w:rsidRDefault="00532B90" w:rsidP="00532B90">
      <w:pPr>
        <w:ind w:firstLine="709"/>
        <w:contextualSpacing/>
        <w:rPr>
          <w:szCs w:val="28"/>
        </w:rPr>
      </w:pPr>
      <w:r>
        <w:rPr>
          <w:szCs w:val="28"/>
        </w:rPr>
        <w:t xml:space="preserve">4. Цифровые и аналоговые интегральные микросхемы </w:t>
      </w:r>
      <w:r w:rsidRPr="009C3085">
        <w:rPr>
          <w:szCs w:val="28"/>
        </w:rPr>
        <w:t>[Текст</w:t>
      </w:r>
      <w:proofErr w:type="gramStart"/>
      <w:r w:rsidRPr="009C3085">
        <w:rPr>
          <w:szCs w:val="28"/>
        </w:rPr>
        <w:t>]</w:t>
      </w:r>
      <w:r>
        <w:rPr>
          <w:szCs w:val="28"/>
        </w:rPr>
        <w:t xml:space="preserve"> </w:t>
      </w:r>
      <w:r w:rsidRPr="0081642A">
        <w:rPr>
          <w:szCs w:val="28"/>
        </w:rPr>
        <w:t>:</w:t>
      </w:r>
      <w:proofErr w:type="gramEnd"/>
      <w:r w:rsidRPr="0081642A">
        <w:rPr>
          <w:szCs w:val="28"/>
        </w:rPr>
        <w:t xml:space="preserve"> Справочник</w:t>
      </w:r>
      <w:r>
        <w:rPr>
          <w:szCs w:val="28"/>
        </w:rPr>
        <w:t xml:space="preserve"> / С.В. Якубовский, Л.И. </w:t>
      </w:r>
      <w:proofErr w:type="spellStart"/>
      <w:r>
        <w:rPr>
          <w:szCs w:val="28"/>
        </w:rPr>
        <w:t>Ниссельсон</w:t>
      </w:r>
      <w:proofErr w:type="spellEnd"/>
      <w:r>
        <w:rPr>
          <w:szCs w:val="28"/>
        </w:rPr>
        <w:t xml:space="preserve">, В.И. Кулешова и др.; Под ред. С.В. Якубовского. – </w:t>
      </w:r>
      <w:proofErr w:type="gramStart"/>
      <w:r>
        <w:rPr>
          <w:szCs w:val="28"/>
        </w:rPr>
        <w:t>М. :</w:t>
      </w:r>
      <w:proofErr w:type="gramEnd"/>
      <w:r>
        <w:rPr>
          <w:szCs w:val="28"/>
        </w:rPr>
        <w:t xml:space="preserve"> Радио и связь, 1990. – 496 </w:t>
      </w:r>
      <w:proofErr w:type="gramStart"/>
      <w:r>
        <w:rPr>
          <w:szCs w:val="28"/>
        </w:rPr>
        <w:t>с. :</w:t>
      </w:r>
      <w:proofErr w:type="gramEnd"/>
      <w:r>
        <w:rPr>
          <w:szCs w:val="28"/>
        </w:rPr>
        <w:t xml:space="preserve"> ил.</w:t>
      </w:r>
    </w:p>
    <w:p w14:paraId="74277450" w14:textId="77777777" w:rsidR="00532B90" w:rsidRPr="00532B90" w:rsidRDefault="00532B90" w:rsidP="00532B90">
      <w:pPr>
        <w:tabs>
          <w:tab w:val="left" w:pos="2520"/>
        </w:tabs>
        <w:rPr>
          <w:szCs w:val="28"/>
        </w:rPr>
      </w:pPr>
      <w:bookmarkStart w:id="5" w:name="_GoBack"/>
      <w:bookmarkEnd w:id="5"/>
    </w:p>
    <w:sectPr w:rsidR="00532B90" w:rsidRPr="00532B90" w:rsidSect="00532B90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4BBAA" w14:textId="77777777" w:rsidR="00884E32" w:rsidRDefault="00884E32" w:rsidP="00907083">
      <w:pPr>
        <w:spacing w:line="240" w:lineRule="auto"/>
      </w:pPr>
      <w:r>
        <w:separator/>
      </w:r>
    </w:p>
  </w:endnote>
  <w:endnote w:type="continuationSeparator" w:id="0">
    <w:p w14:paraId="4E18527D" w14:textId="77777777" w:rsidR="00884E32" w:rsidRDefault="00884E32" w:rsidP="00907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9935094"/>
      <w:docPartObj>
        <w:docPartGallery w:val="Page Numbers (Bottom of Page)"/>
        <w:docPartUnique/>
      </w:docPartObj>
    </w:sdtPr>
    <w:sdtEndPr/>
    <w:sdtContent>
      <w:p w14:paraId="5207B211" w14:textId="77777777" w:rsidR="00573232" w:rsidRDefault="00793776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308A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C4722AD" w14:textId="77777777" w:rsidR="00573232" w:rsidRDefault="005732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8BF83" w14:textId="77777777" w:rsidR="00884E32" w:rsidRDefault="00884E32" w:rsidP="00907083">
      <w:pPr>
        <w:spacing w:line="240" w:lineRule="auto"/>
      </w:pPr>
      <w:r>
        <w:separator/>
      </w:r>
    </w:p>
  </w:footnote>
  <w:footnote w:type="continuationSeparator" w:id="0">
    <w:p w14:paraId="02AD0E98" w14:textId="77777777" w:rsidR="00884E32" w:rsidRDefault="00884E32" w:rsidP="009070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B635F"/>
    <w:multiLevelType w:val="multilevel"/>
    <w:tmpl w:val="9F96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744EA"/>
    <w:multiLevelType w:val="multilevel"/>
    <w:tmpl w:val="126A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CEE"/>
    <w:rsid w:val="00091B2C"/>
    <w:rsid w:val="00094ABD"/>
    <w:rsid w:val="000A1E7E"/>
    <w:rsid w:val="0010107C"/>
    <w:rsid w:val="00146325"/>
    <w:rsid w:val="001916C7"/>
    <w:rsid w:val="00197C47"/>
    <w:rsid w:val="001D78D7"/>
    <w:rsid w:val="002B71B9"/>
    <w:rsid w:val="002D5159"/>
    <w:rsid w:val="002F73A0"/>
    <w:rsid w:val="00313077"/>
    <w:rsid w:val="003308A4"/>
    <w:rsid w:val="00343BC4"/>
    <w:rsid w:val="00372CEE"/>
    <w:rsid w:val="0037751A"/>
    <w:rsid w:val="003807E3"/>
    <w:rsid w:val="0038108F"/>
    <w:rsid w:val="003962CD"/>
    <w:rsid w:val="003971EB"/>
    <w:rsid w:val="00397FFE"/>
    <w:rsid w:val="003D6332"/>
    <w:rsid w:val="00416A0D"/>
    <w:rsid w:val="004611B3"/>
    <w:rsid w:val="00480238"/>
    <w:rsid w:val="004B3418"/>
    <w:rsid w:val="004D3DAE"/>
    <w:rsid w:val="00522324"/>
    <w:rsid w:val="00532B90"/>
    <w:rsid w:val="00540C7B"/>
    <w:rsid w:val="0055718A"/>
    <w:rsid w:val="00573232"/>
    <w:rsid w:val="005C10F1"/>
    <w:rsid w:val="00615536"/>
    <w:rsid w:val="0062067F"/>
    <w:rsid w:val="00630E52"/>
    <w:rsid w:val="0064762D"/>
    <w:rsid w:val="006800DB"/>
    <w:rsid w:val="00693760"/>
    <w:rsid w:val="006A1E5D"/>
    <w:rsid w:val="006F3B4B"/>
    <w:rsid w:val="00761736"/>
    <w:rsid w:val="00783457"/>
    <w:rsid w:val="007875F1"/>
    <w:rsid w:val="00793776"/>
    <w:rsid w:val="007C1FCD"/>
    <w:rsid w:val="007D089E"/>
    <w:rsid w:val="00800338"/>
    <w:rsid w:val="00800ECB"/>
    <w:rsid w:val="00852378"/>
    <w:rsid w:val="00884E32"/>
    <w:rsid w:val="008E4E47"/>
    <w:rsid w:val="00907083"/>
    <w:rsid w:val="009310FF"/>
    <w:rsid w:val="00935CBE"/>
    <w:rsid w:val="009640B2"/>
    <w:rsid w:val="00975CBA"/>
    <w:rsid w:val="009A796A"/>
    <w:rsid w:val="009B37AB"/>
    <w:rsid w:val="009C194A"/>
    <w:rsid w:val="00A036A0"/>
    <w:rsid w:val="00A17FF9"/>
    <w:rsid w:val="00A31277"/>
    <w:rsid w:val="00A4261D"/>
    <w:rsid w:val="00A44C8B"/>
    <w:rsid w:val="00AA6571"/>
    <w:rsid w:val="00AC56A1"/>
    <w:rsid w:val="00B42D3B"/>
    <w:rsid w:val="00C13138"/>
    <w:rsid w:val="00C25B97"/>
    <w:rsid w:val="00C31F7F"/>
    <w:rsid w:val="00C572D2"/>
    <w:rsid w:val="00CC1903"/>
    <w:rsid w:val="00CD1159"/>
    <w:rsid w:val="00CE4431"/>
    <w:rsid w:val="00CE56CA"/>
    <w:rsid w:val="00D57479"/>
    <w:rsid w:val="00D61742"/>
    <w:rsid w:val="00E13413"/>
    <w:rsid w:val="00E44CE8"/>
    <w:rsid w:val="00E50F71"/>
    <w:rsid w:val="00EB5323"/>
    <w:rsid w:val="00F1107F"/>
    <w:rsid w:val="00F732A2"/>
    <w:rsid w:val="00F843E2"/>
    <w:rsid w:val="00FB3FE3"/>
    <w:rsid w:val="00FD21FB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  <w14:docId w14:val="6B5CE3D7"/>
  <w15:docId w15:val="{6BBA7645-43EF-45D8-964B-0D32941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"/>
    <w:qFormat/>
    <w:rsid w:val="00CE4431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72C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03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003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2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72C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372CE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2C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2C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00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00338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6">
    <w:name w:val="header"/>
    <w:basedOn w:val="a"/>
    <w:link w:val="a7"/>
    <w:uiPriority w:val="99"/>
    <w:unhideWhenUsed/>
    <w:rsid w:val="0090708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7083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90708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7083"/>
    <w:rPr>
      <w:rFonts w:ascii="Times New Roman" w:hAnsi="Times New Roman"/>
      <w:sz w:val="28"/>
    </w:rPr>
  </w:style>
  <w:style w:type="character" w:styleId="aa">
    <w:name w:val="Intense Emphasis"/>
    <w:basedOn w:val="a0"/>
    <w:uiPriority w:val="21"/>
    <w:qFormat/>
    <w:rsid w:val="004611B3"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sid w:val="004611B3"/>
    <w:rPr>
      <w:b/>
      <w:bCs/>
    </w:rPr>
  </w:style>
  <w:style w:type="character" w:customStyle="1" w:styleId="grame">
    <w:name w:val="grame"/>
    <w:basedOn w:val="a0"/>
    <w:rsid w:val="00573232"/>
  </w:style>
  <w:style w:type="paragraph" w:styleId="ac">
    <w:name w:val="Body Text Indent"/>
    <w:basedOn w:val="a"/>
    <w:link w:val="ad"/>
    <w:rsid w:val="00CC1903"/>
    <w:pPr>
      <w:spacing w:line="240" w:lineRule="auto"/>
      <w:ind w:firstLine="900"/>
      <w:jc w:val="left"/>
    </w:pPr>
    <w:rPr>
      <w:rFonts w:eastAsia="Times New Roman" w:cs="Times New Roman"/>
      <w:bCs/>
      <w:szCs w:val="28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CC1903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styleId="ae">
    <w:name w:val="TOC Heading"/>
    <w:basedOn w:val="1"/>
    <w:next w:val="a"/>
    <w:uiPriority w:val="39"/>
    <w:unhideWhenUsed/>
    <w:qFormat/>
    <w:rsid w:val="00532B90"/>
    <w:pPr>
      <w:spacing w:before="240" w:line="259" w:lineRule="auto"/>
      <w:jc w:val="left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32B90"/>
    <w:pPr>
      <w:spacing w:after="100"/>
    </w:pPr>
  </w:style>
  <w:style w:type="character" w:styleId="af">
    <w:name w:val="Hyperlink"/>
    <w:basedOn w:val="a0"/>
    <w:uiPriority w:val="99"/>
    <w:unhideWhenUsed/>
    <w:rsid w:val="00532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Visio_Drawing.vsdx"/><Relationship Id="rId18" Type="http://schemas.openxmlformats.org/officeDocument/2006/relationships/package" Target="embeddings/Microsoft_Visio_Drawing2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F4C6DB1-5732-4B71-92AA-5FD8D15A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11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Leonov</dc:creator>
  <cp:keywords/>
  <dc:description/>
  <cp:lastModifiedBy>Mikhail Leonov</cp:lastModifiedBy>
  <cp:revision>26</cp:revision>
  <dcterms:created xsi:type="dcterms:W3CDTF">2017-10-09T19:28:00Z</dcterms:created>
  <dcterms:modified xsi:type="dcterms:W3CDTF">2019-12-12T19:27:00Z</dcterms:modified>
</cp:coreProperties>
</file>